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f1e9" w14:textId="138f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желтоқсанындағы № 323 шешімі негізінде "2023-2025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55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2022 жылғы 30 желтоқсанындағы № 323 шешімі негізінде "2023-2025 жылдарға арналған Қопа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