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a3f3" w14:textId="22da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2022 жылғы 27 желтоқсандағы № 31-114 "Балқаш ауданының 2023-2025 жылдарға арналған бюджеті туралы" шешіміне өзгерістер енгізу турал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2023 жылғы 24 шілдедегі № 5-19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Балқаш аудандық мәслихаты 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1.Балқаш аудандық мәслихатының "Балқаш ауданының 2023-2025 жылдарға арналған бюджеттері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аудандық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6 889 597,9мың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1 687 196мың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25 217мың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5 036мың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5 172 148,9мың теңге;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224 573,9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2117 800 мыңге;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2 829 775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7 126 104,9мың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65 839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107 300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41 461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65 839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65 839 мың теңге."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2023 жылғы 24 шілде № 5-19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2022 жылғы 27 желтоқсандағы № 31-114 шешіміне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2023 жылғы 24 шілде № 5-19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2022 жылғы 27 желтоқсандағы № 31-114 шешіміне 2-қосымша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2023 жылғы 24 шілде № 5-19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2022 жылғы 27 желтоқсандағы № 31-114 шешіміне 3-қосымша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