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1ec9" w14:textId="0891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2022 жылғы 27 желтоқсандағы № 31-114 "Балқаш ауданының 2023-2025 жылдарға арналған бюджеті туралы" шешіміне өзгерістер енгізу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9 қарашадағы № 11-39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 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2023-2025 жылдарға арналған бюджеттері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6 723 086,9мың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1 687 196мың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29 074мың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5 036мың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5 001 780,9мың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230 564,9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1921 612 мыңге;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2 829 775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қаржының қалдықтары 236 507 мың теңге.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6 959 593,9мың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65 839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107 300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41461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236 507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65 839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65 839 мың теңге."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2023 жылғы 9 қарашадағы № 11-39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2022 жылғы 27 желтоқсандағы № 31-114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