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019c" w14:textId="aaa0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2022 жылғы 26 желтоқсандағы №VII-30-147 "Еңбекшіқазақ ауданың 2023-2025 жылдары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2023 жылғы 13 қарашадағы № 9-43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VII-30-147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176188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шешімінің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22 838 088,3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13 264 355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123 661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968 974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8 481 098,3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26 760 318,3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368 740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472 925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104 185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4 290 970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4 290 970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3 677 820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77 617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690 767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"13" қарашадағы № VIII-9-43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"26" желтоқсандағы № VII-30-147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22 838 088,3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8 481 098,3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7 391 458,3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7 391 458,3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26 760 318,3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1 351 223,3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спортты және ұлттық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56 066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бюджеттердің шығындарын өтеуге жоғары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-4 290 970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