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96d4" w14:textId="7e49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Райымбек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25 шілдедегі № 7-40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міндеттерін атқарушысының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сәйкес, Райымбек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Райымбек ауданы бойынша кондоминиум объектісін басқаруға және кондоминиум объектісінің ортақ мүлкін күтіп-ұстауға арналған шығыстардың ең төменгі мөлшері айына 1 шаршы метр үшін 20,18 (жиырма теңге он сегіз тиын )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Райымбек аудандық мәслихатының 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 шаруашылығы және жер қатынастарын реттеу, қоршаған ортаны қорғау, табиғи ресурстарды тиімді пайдалану жөніндегі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25 шілдедегі № 7-40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 шығыстардың ең төмен мөлшері (теңге) айына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Ескерту:м2 – шаршы метр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