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cd13" w14:textId="1bcc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Шымкент қаласының бюджеті туралы" 2022 жылғы 14 желтоқсандағы № 23/217-VII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2023 жылғы 3 сәуірдегі № 2/12-VIII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"2023-2025 жылдарға арналған Шымкент қаласының бюджеті туралы" 2022 жылғы 14 желтоқсандағы № 23/217-VII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175831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2023-2025 жылдарға арналған бюджеті тиісінше 1, 2 және 3-қосымшаларға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583 465 182 мың теңге, оның iшiнде:</w:t>
      </w:r>
    </w:p>
    <w:p>
      <w:pPr>
        <w:spacing w:after="0"/>
        <w:ind w:left="0"/>
        <w:jc w:val="both"/>
      </w:pPr>
      <w:r>
        <w:rPr>
          <w:rFonts w:ascii="Times New Roman"/>
          <w:b w:val="false"/>
          <w:i w:val="false"/>
          <w:color w:val="000000"/>
          <w:sz w:val="28"/>
        </w:rPr>
        <w:t>
      салықтық түсiмдер – 282 534 769 мың теңге;</w:t>
      </w:r>
    </w:p>
    <w:p>
      <w:pPr>
        <w:spacing w:after="0"/>
        <w:ind w:left="0"/>
        <w:jc w:val="both"/>
      </w:pPr>
      <w:r>
        <w:rPr>
          <w:rFonts w:ascii="Times New Roman"/>
          <w:b w:val="false"/>
          <w:i w:val="false"/>
          <w:color w:val="000000"/>
          <w:sz w:val="28"/>
        </w:rPr>
        <w:t>
      салықтық емес түсiмдер – 3 728 283 мың теңге;</w:t>
      </w:r>
    </w:p>
    <w:p>
      <w:pPr>
        <w:spacing w:after="0"/>
        <w:ind w:left="0"/>
        <w:jc w:val="both"/>
      </w:pPr>
      <w:r>
        <w:rPr>
          <w:rFonts w:ascii="Times New Roman"/>
          <w:b w:val="false"/>
          <w:i w:val="false"/>
          <w:color w:val="000000"/>
          <w:sz w:val="28"/>
        </w:rPr>
        <w:t>
      негізгі капиталды сатудан түсетін түсімдер – 16 772 486 мың теңге;</w:t>
      </w:r>
    </w:p>
    <w:p>
      <w:pPr>
        <w:spacing w:after="0"/>
        <w:ind w:left="0"/>
        <w:jc w:val="both"/>
      </w:pPr>
      <w:r>
        <w:rPr>
          <w:rFonts w:ascii="Times New Roman"/>
          <w:b w:val="false"/>
          <w:i w:val="false"/>
          <w:color w:val="000000"/>
          <w:sz w:val="28"/>
        </w:rPr>
        <w:t>
      трансферттердің түсімдері – 280 429 644 мың теңге;</w:t>
      </w:r>
    </w:p>
    <w:p>
      <w:pPr>
        <w:spacing w:after="0"/>
        <w:ind w:left="0"/>
        <w:jc w:val="both"/>
      </w:pPr>
      <w:r>
        <w:rPr>
          <w:rFonts w:ascii="Times New Roman"/>
          <w:b w:val="false"/>
          <w:i w:val="false"/>
          <w:color w:val="000000"/>
          <w:sz w:val="28"/>
        </w:rPr>
        <w:t>
      2) шығындар – 605 594 452 мың теңге;</w:t>
      </w:r>
    </w:p>
    <w:p>
      <w:pPr>
        <w:spacing w:after="0"/>
        <w:ind w:left="0"/>
        <w:jc w:val="both"/>
      </w:pPr>
      <w:r>
        <w:rPr>
          <w:rFonts w:ascii="Times New Roman"/>
          <w:b w:val="false"/>
          <w:i w:val="false"/>
          <w:color w:val="000000"/>
          <w:sz w:val="28"/>
        </w:rPr>
        <w:t>
      3) таза бюджеттiк кредиттеу – 3 979 490 мың теңге;</w:t>
      </w:r>
    </w:p>
    <w:p>
      <w:pPr>
        <w:spacing w:after="0"/>
        <w:ind w:left="0"/>
        <w:jc w:val="both"/>
      </w:pPr>
      <w:r>
        <w:rPr>
          <w:rFonts w:ascii="Times New Roman"/>
          <w:b w:val="false"/>
          <w:i w:val="false"/>
          <w:color w:val="000000"/>
          <w:sz w:val="28"/>
        </w:rPr>
        <w:t>
      бюджеттік кредиттер – 4 705 000 мың теңге;</w:t>
      </w:r>
    </w:p>
    <w:p>
      <w:pPr>
        <w:spacing w:after="0"/>
        <w:ind w:left="0"/>
        <w:jc w:val="both"/>
      </w:pPr>
      <w:r>
        <w:rPr>
          <w:rFonts w:ascii="Times New Roman"/>
          <w:b w:val="false"/>
          <w:i w:val="false"/>
          <w:color w:val="000000"/>
          <w:sz w:val="28"/>
        </w:rPr>
        <w:t>
      бюджеттік кредиттерді өтеу – 725 510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- 26 108 760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26 108 760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3 сәуірдегі № 2/12-VIII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 № 23/217-VII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583 465 182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282 534 769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280 429 644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605 594 452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26 108 760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3 сәуірдегі № 2/12-VIII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 № 23/217-VII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Шымкент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555 299 532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289 027 480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287 673 471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232 094 141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-40 029 148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3 сәуірдегі № 2/12-VIII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 № 23/217-VII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Шымкент қаласының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347 308 133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286 661 036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3 сәуірдегі № 2/12-VIII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 № 23/217-VII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Бюджетные программы районов в городе на 2023-2025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