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bffb" w14:textId="103b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қағидаларын бекіту туралы" Қазақстан Республикасының Қаржылық мониторинг агенттігі Төрағасының 2022 жылғы 30 наурыздағы № 114-НҚ бұйрығына өзгеріс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2023 жылғы 6 сәуірдегі № 89-НҚ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Қаржылық мониторинг агенттігінің аумақтық органдары мен мамандандырылған мемлекеттік мекемесінің ережелерін бекіту туралы" Қазақстан Республикасының Қаржылық мониторинг агенттігі Төрағасының 2022 жылғы 30 наурыздағы № 114-НҚ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3)-тармақшасы мынадай редакцияда жазылсын:</w:t>
      </w:r>
    </w:p>
    <w:bookmarkStart w:name="z4" w:id="0"/>
    <w:p>
      <w:pPr>
        <w:spacing w:after="0"/>
        <w:ind w:left="0"/>
        <w:jc w:val="both"/>
      </w:pPr>
      <w:r>
        <w:rPr>
          <w:rFonts w:ascii="Times New Roman"/>
          <w:b w:val="false"/>
          <w:i w:val="false"/>
          <w:color w:val="000000"/>
          <w:sz w:val="28"/>
        </w:rPr>
        <w:t>
      "3) электрондық ақпараттық ресурстар – электрондық жеткізгіште және ақпараттандыру объектілерінде қамтылған электрондық-цифрлық нысандағы деректер;".</w:t>
      </w:r>
    </w:p>
    <w:bookmarkEnd w:id="0"/>
    <w:bookmarkStart w:name="z5" w:id="1"/>
    <w:p>
      <w:pPr>
        <w:spacing w:after="0"/>
        <w:ind w:left="0"/>
        <w:jc w:val="both"/>
      </w:pPr>
      <w:r>
        <w:rPr>
          <w:rFonts w:ascii="Times New Roman"/>
          <w:b w:val="false"/>
          <w:i w:val="false"/>
          <w:color w:val="000000"/>
          <w:sz w:val="28"/>
        </w:rPr>
        <w:t>
      2. Қазақстан Республикасының Қаржылық мониторинг агенттігінің Жедел талдау департаменті Қазақстан Республикасы заңнамасында белгіленген тәртіппен осы бұйрық қол қойылған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
    <w:bookmarkStart w:name="z6" w:id="2"/>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