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f109" w14:textId="e1ef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14 желтоқсандағы № 11/66-VІI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2023 жылғы 22 маусымдағы № 4/30-VIIІ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"2023-2025 жылдарға арналған облыстық бюджет туралы" 2022 жылғы 14 желтоқсандағы № 11/66-VІI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316 492 051,5 мың теңге:</w:t>
      </w:r>
    </w:p>
    <w:bookmarkEnd w:id="3"/>
    <w:bookmarkStart w:name="z10" w:id="4"/>
    <w:p>
      <w:pPr>
        <w:spacing w:after="0"/>
        <w:ind w:left="0"/>
        <w:jc w:val="both"/>
      </w:pPr>
      <w:r>
        <w:rPr>
          <w:rFonts w:ascii="Times New Roman"/>
          <w:b w:val="false"/>
          <w:i w:val="false"/>
          <w:color w:val="000000"/>
          <w:sz w:val="28"/>
        </w:rPr>
        <w:t>
      салықтық түсімдер – 7 368 602,5 мың теңге;</w:t>
      </w:r>
    </w:p>
    <w:bookmarkEnd w:id="4"/>
    <w:bookmarkStart w:name="z11" w:id="5"/>
    <w:p>
      <w:pPr>
        <w:spacing w:after="0"/>
        <w:ind w:left="0"/>
        <w:jc w:val="both"/>
      </w:pPr>
      <w:r>
        <w:rPr>
          <w:rFonts w:ascii="Times New Roman"/>
          <w:b w:val="false"/>
          <w:i w:val="false"/>
          <w:color w:val="000000"/>
          <w:sz w:val="28"/>
        </w:rPr>
        <w:t>
      салықтық емес түсімдер – 2 822 414,6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306 301 034,4 мың теңге;</w:t>
      </w:r>
    </w:p>
    <w:bookmarkEnd w:id="7"/>
    <w:bookmarkStart w:name="z14" w:id="8"/>
    <w:p>
      <w:pPr>
        <w:spacing w:after="0"/>
        <w:ind w:left="0"/>
        <w:jc w:val="both"/>
      </w:pPr>
      <w:r>
        <w:rPr>
          <w:rFonts w:ascii="Times New Roman"/>
          <w:b w:val="false"/>
          <w:i w:val="false"/>
          <w:color w:val="000000"/>
          <w:sz w:val="28"/>
        </w:rPr>
        <w:t>
      2) шығындар – 318 214 381,1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2 915 501,0 мың теңге:</w:t>
      </w:r>
    </w:p>
    <w:bookmarkEnd w:id="9"/>
    <w:bookmarkStart w:name="z16" w:id="10"/>
    <w:p>
      <w:pPr>
        <w:spacing w:after="0"/>
        <w:ind w:left="0"/>
        <w:jc w:val="both"/>
      </w:pPr>
      <w:r>
        <w:rPr>
          <w:rFonts w:ascii="Times New Roman"/>
          <w:b w:val="false"/>
          <w:i w:val="false"/>
          <w:color w:val="000000"/>
          <w:sz w:val="28"/>
        </w:rPr>
        <w:t>
      бюджеттік кредиттер – 12 106 247,0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9 190 746,0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-4 637 830,6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4 637 830,6 мың теңге:</w:t>
      </w:r>
    </w:p>
    <w:bookmarkEnd w:id="16"/>
    <w:bookmarkStart w:name="z23" w:id="17"/>
    <w:p>
      <w:pPr>
        <w:spacing w:after="0"/>
        <w:ind w:left="0"/>
        <w:jc w:val="both"/>
      </w:pPr>
      <w:r>
        <w:rPr>
          <w:rFonts w:ascii="Times New Roman"/>
          <w:b w:val="false"/>
          <w:i w:val="false"/>
          <w:color w:val="000000"/>
          <w:sz w:val="28"/>
        </w:rPr>
        <w:t>
      қарыздар түсімі – 11 806 247,0 мың теңге;</w:t>
      </w:r>
    </w:p>
    <w:bookmarkEnd w:id="17"/>
    <w:bookmarkStart w:name="z24" w:id="18"/>
    <w:p>
      <w:pPr>
        <w:spacing w:after="0"/>
        <w:ind w:left="0"/>
        <w:jc w:val="both"/>
      </w:pPr>
      <w:r>
        <w:rPr>
          <w:rFonts w:ascii="Times New Roman"/>
          <w:b w:val="false"/>
          <w:i w:val="false"/>
          <w:color w:val="000000"/>
          <w:sz w:val="28"/>
        </w:rPr>
        <w:t>
      қарыздарды өтеу – 9 186 002,0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2 017 585,6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"4. Облыстың жергілікті атқарушы органына 2023 жылға 24 747 782,9 мың теңге көлемінде берешек лимиті белгіленсін.";</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22 маусымдағы</w:t>
            </w:r>
            <w:r>
              <w:br/>
            </w:r>
            <w:r>
              <w:rPr>
                <w:rFonts w:ascii="Times New Roman"/>
                <w:b w:val="false"/>
                <w:i w:val="false"/>
                <w:color w:val="000000"/>
                <w:sz w:val="20"/>
              </w:rPr>
              <w:t>№ 4/30-VIІІ шешiмнің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№11/66-VІІ шешiмнің</w:t>
            </w:r>
            <w:r>
              <w:br/>
            </w:r>
            <w:r>
              <w:rPr>
                <w:rFonts w:ascii="Times New Roman"/>
                <w:b w:val="false"/>
                <w:i w:val="false"/>
                <w:color w:val="000000"/>
                <w:sz w:val="20"/>
              </w:rPr>
              <w:t>1 қосымшасы</w:t>
            </w:r>
          </w:p>
        </w:tc>
      </w:tr>
    </w:tbl>
    <w:bookmarkStart w:name="z32" w:id="23"/>
    <w:p>
      <w:pPr>
        <w:spacing w:after="0"/>
        <w:ind w:left="0"/>
        <w:jc w:val="left"/>
      </w:pPr>
      <w:r>
        <w:rPr>
          <w:rFonts w:ascii="Times New Roman"/>
          <w:b/>
          <w:i w:val="false"/>
          <w:color w:val="000000"/>
        </w:rPr>
        <w:t xml:space="preserve"> 2023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316 492 051,5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306 301 034,4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34 866 410,4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34 866 410,4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271 434 624,0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271 434 624,0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318 214 381,1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147 600 610,5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115 081 153,5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101 941 293,8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66 566 672,8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