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c489" w14:textId="a0ec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both"/>
      </w:pPr>
      <w:r>
        <w:rPr>
          <w:rFonts w:ascii="Times New Roman"/>
          <w:b w:val="false"/>
          <w:i w:val="false"/>
          <w:color w:val="000000"/>
          <w:sz w:val="28"/>
        </w:rPr>
        <w:t>Абай облысы мәслихатының 2023 жылғы 13 желтоқсандағы № 11/80-VIII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Қазақстан Республикасының "2024-2026 жылдарға арналған республикалық бюджет туралы" Заңына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1"/>
    <w:p>
      <w:pPr>
        <w:spacing w:after="0"/>
        <w:ind w:left="0"/>
        <w:jc w:val="both"/>
      </w:pPr>
      <w:r>
        <w:rPr>
          <w:rFonts w:ascii="Times New Roman"/>
          <w:b w:val="false"/>
          <w:i w:val="false"/>
          <w:color w:val="000000"/>
          <w:sz w:val="28"/>
        </w:rPr>
        <w:t>
      1) кірістер – 343 313 356,7 мың теңге:</w:t>
      </w:r>
    </w:p>
    <w:p>
      <w:pPr>
        <w:spacing w:after="0"/>
        <w:ind w:left="0"/>
        <w:jc w:val="both"/>
      </w:pPr>
      <w:r>
        <w:rPr>
          <w:rFonts w:ascii="Times New Roman"/>
          <w:b w:val="false"/>
          <w:i w:val="false"/>
          <w:color w:val="000000"/>
          <w:sz w:val="28"/>
        </w:rPr>
        <w:t>
      салықтық түсімдер – 11 459 776,0 мың теңге;</w:t>
      </w:r>
    </w:p>
    <w:p>
      <w:pPr>
        <w:spacing w:after="0"/>
        <w:ind w:left="0"/>
        <w:jc w:val="both"/>
      </w:pPr>
      <w:r>
        <w:rPr>
          <w:rFonts w:ascii="Times New Roman"/>
          <w:b w:val="false"/>
          <w:i w:val="false"/>
          <w:color w:val="000000"/>
          <w:sz w:val="28"/>
        </w:rPr>
        <w:t>
      салықтық емес түсімдер – 7 019 021,8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324 834 558,9 мың теңге;</w:t>
      </w:r>
    </w:p>
    <w:p>
      <w:pPr>
        <w:spacing w:after="0"/>
        <w:ind w:left="0"/>
        <w:jc w:val="both"/>
      </w:pPr>
      <w:r>
        <w:rPr>
          <w:rFonts w:ascii="Times New Roman"/>
          <w:b w:val="false"/>
          <w:i w:val="false"/>
          <w:color w:val="000000"/>
          <w:sz w:val="28"/>
        </w:rPr>
        <w:t>
      2) шығындар – 345 655 511,8 мың теңге;</w:t>
      </w:r>
    </w:p>
    <w:p>
      <w:pPr>
        <w:spacing w:after="0"/>
        <w:ind w:left="0"/>
        <w:jc w:val="both"/>
      </w:pPr>
      <w:r>
        <w:rPr>
          <w:rFonts w:ascii="Times New Roman"/>
          <w:b w:val="false"/>
          <w:i w:val="false"/>
          <w:color w:val="000000"/>
          <w:sz w:val="28"/>
        </w:rPr>
        <w:t>
      3) таза бюджеттік кредит беру – 24 797 019,8 мың теңге:</w:t>
      </w:r>
    </w:p>
    <w:p>
      <w:pPr>
        <w:spacing w:after="0"/>
        <w:ind w:left="0"/>
        <w:jc w:val="both"/>
      </w:pPr>
      <w:r>
        <w:rPr>
          <w:rFonts w:ascii="Times New Roman"/>
          <w:b w:val="false"/>
          <w:i w:val="false"/>
          <w:color w:val="000000"/>
          <w:sz w:val="28"/>
        </w:rPr>
        <w:t>
      бюджеттік кредиттер – 36 549 228,0 мың теңге;</w:t>
      </w:r>
    </w:p>
    <w:p>
      <w:pPr>
        <w:spacing w:after="0"/>
        <w:ind w:left="0"/>
        <w:jc w:val="both"/>
      </w:pPr>
      <w:r>
        <w:rPr>
          <w:rFonts w:ascii="Times New Roman"/>
          <w:b w:val="false"/>
          <w:i w:val="false"/>
          <w:color w:val="000000"/>
          <w:sz w:val="28"/>
        </w:rPr>
        <w:t>
      бюджеттік кредиттерді өтеу – 11 752 208,2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-27 139 174,9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27 139 174,9 мың теңге:</w:t>
      </w:r>
    </w:p>
    <w:p>
      <w:pPr>
        <w:spacing w:after="0"/>
        <w:ind w:left="0"/>
        <w:jc w:val="both"/>
      </w:pPr>
      <w:r>
        <w:rPr>
          <w:rFonts w:ascii="Times New Roman"/>
          <w:b w:val="false"/>
          <w:i w:val="false"/>
          <w:color w:val="000000"/>
          <w:sz w:val="28"/>
        </w:rPr>
        <w:t>
      қарыздар түсімі – 36 234 228,0 мың теңге;</w:t>
      </w:r>
    </w:p>
    <w:p>
      <w:pPr>
        <w:spacing w:after="0"/>
        <w:ind w:left="0"/>
        <w:jc w:val="both"/>
      </w:pPr>
      <w:r>
        <w:rPr>
          <w:rFonts w:ascii="Times New Roman"/>
          <w:b w:val="false"/>
          <w:i w:val="false"/>
          <w:color w:val="000000"/>
          <w:sz w:val="28"/>
        </w:rPr>
        <w:t>
      қарыздарды өтеу – 11 802 144,2 мың теңге;</w:t>
      </w:r>
    </w:p>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13.12.2024 </w:t>
      </w:r>
      <w:r>
        <w:rPr>
          <w:rFonts w:ascii="Times New Roman"/>
          <w:b w:val="false"/>
          <w:i w:val="false"/>
          <w:color w:val="000000"/>
          <w:sz w:val="28"/>
        </w:rPr>
        <w:t>№ 23/155-VIII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2024 жылға:</w:t>
      </w:r>
    </w:p>
    <w:bookmarkEnd w:id="2"/>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56 пайыз, төлем көзінен салық салынатын кірістерден жеке табыс салығы – 58 пайыз;</w:t>
      </w:r>
    </w:p>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96 пайыз, төлем көзінен салық салынатын кірістерден жеке табыс салығы – 92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мәслихатының 15.11.2024 </w:t>
      </w:r>
      <w:r>
        <w:rPr>
          <w:rFonts w:ascii="Times New Roman"/>
          <w:b w:val="false"/>
          <w:i w:val="false"/>
          <w:color w:val="000000"/>
          <w:sz w:val="28"/>
        </w:rPr>
        <w:t>№ 21/146-VIII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Облыстың жергілікті атқарушы органының 2024 жылға арналған резерві 377 535,0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мәслихатының 15.11.2024 </w:t>
      </w:r>
      <w:r>
        <w:rPr>
          <w:rFonts w:ascii="Times New Roman"/>
          <w:b w:val="false"/>
          <w:i w:val="false"/>
          <w:color w:val="000000"/>
          <w:sz w:val="28"/>
        </w:rPr>
        <w:t>№ 21/146-VIII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Облыстың жергілікті атқарушы органына 2024 жылға 104 179 919,5 мың теңге көлемінде берешек лимиті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мәслихатының 12.04.2024 </w:t>
      </w:r>
      <w:r>
        <w:rPr>
          <w:rFonts w:ascii="Times New Roman"/>
          <w:b w:val="false"/>
          <w:i w:val="false"/>
          <w:color w:val="000000"/>
          <w:sz w:val="28"/>
        </w:rPr>
        <w:t>№ 14/102-VIII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2024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2024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6"/>
    <w:bookmarkStart w:name="z12" w:id="7"/>
    <w:p>
      <w:pPr>
        <w:spacing w:after="0"/>
        <w:ind w:left="0"/>
        <w:jc w:val="both"/>
      </w:pPr>
      <w:r>
        <w:rPr>
          <w:rFonts w:ascii="Times New Roman"/>
          <w:b w:val="false"/>
          <w:i w:val="false"/>
          <w:color w:val="000000"/>
          <w:sz w:val="28"/>
        </w:rPr>
        <w:t>
      7. 2024 жылға арналған облыстық бюджетте аудандардың (облыстық маңызы бар қалалардың) бюджеттерінен облыстық бюджетке бюджеттік алып қоюлардың көлемі 37 613 913,0 мың теңге сомасында белгіленсін, оның ішінде:</w:t>
      </w:r>
    </w:p>
    <w:bookmarkEnd w:id="7"/>
    <w:p>
      <w:pPr>
        <w:spacing w:after="0"/>
        <w:ind w:left="0"/>
        <w:jc w:val="both"/>
      </w:pPr>
      <w:r>
        <w:rPr>
          <w:rFonts w:ascii="Times New Roman"/>
          <w:b w:val="false"/>
          <w:i w:val="false"/>
          <w:color w:val="000000"/>
          <w:sz w:val="28"/>
        </w:rPr>
        <w:t>
      Семей қаласына – 22 087 181,0 мың теңге;</w:t>
      </w:r>
    </w:p>
    <w:p>
      <w:pPr>
        <w:spacing w:after="0"/>
        <w:ind w:left="0"/>
        <w:jc w:val="both"/>
      </w:pPr>
      <w:r>
        <w:rPr>
          <w:rFonts w:ascii="Times New Roman"/>
          <w:b w:val="false"/>
          <w:i w:val="false"/>
          <w:color w:val="000000"/>
          <w:sz w:val="28"/>
        </w:rPr>
        <w:t>
      Курчатов қаласына – 1 054 040,0 мың теңге;</w:t>
      </w:r>
    </w:p>
    <w:p>
      <w:pPr>
        <w:spacing w:after="0"/>
        <w:ind w:left="0"/>
        <w:jc w:val="both"/>
      </w:pPr>
      <w:r>
        <w:rPr>
          <w:rFonts w:ascii="Times New Roman"/>
          <w:b w:val="false"/>
          <w:i w:val="false"/>
          <w:color w:val="000000"/>
          <w:sz w:val="28"/>
        </w:rPr>
        <w:t>
      Аягөз ауданы – 9 221 152,0 мың теңге;</w:t>
      </w:r>
    </w:p>
    <w:p>
      <w:pPr>
        <w:spacing w:after="0"/>
        <w:ind w:left="0"/>
        <w:jc w:val="both"/>
      </w:pPr>
      <w:r>
        <w:rPr>
          <w:rFonts w:ascii="Times New Roman"/>
          <w:b w:val="false"/>
          <w:i w:val="false"/>
          <w:color w:val="000000"/>
          <w:sz w:val="28"/>
        </w:rPr>
        <w:t>
      Бородулиха ауданы – 416 568,0 мың теңге;</w:t>
      </w:r>
    </w:p>
    <w:p>
      <w:pPr>
        <w:spacing w:after="0"/>
        <w:ind w:left="0"/>
        <w:jc w:val="both"/>
      </w:pPr>
      <w:r>
        <w:rPr>
          <w:rFonts w:ascii="Times New Roman"/>
          <w:b w:val="false"/>
          <w:i w:val="false"/>
          <w:color w:val="000000"/>
          <w:sz w:val="28"/>
        </w:rPr>
        <w:t>
      Жарма ауданы – 4 834 972,0 мың теңге.</w:t>
      </w:r>
    </w:p>
    <w:bookmarkStart w:name="z13" w:id="8"/>
    <w:p>
      <w:pPr>
        <w:spacing w:after="0"/>
        <w:ind w:left="0"/>
        <w:jc w:val="both"/>
      </w:pPr>
      <w:r>
        <w:rPr>
          <w:rFonts w:ascii="Times New Roman"/>
          <w:b w:val="false"/>
          <w:i w:val="false"/>
          <w:color w:val="000000"/>
          <w:sz w:val="28"/>
        </w:rPr>
        <w:t>
      8. 2024 жылға арналған облыстық бюджетте облыстық бюджеттен аудандар (облыстық маңызы бар қалалар) бюджеттерiне берілетін субвенциялар көлемi 5 612 873,0 мың теңге сомада қарастырылсын, соның ішінде:</w:t>
      </w:r>
    </w:p>
    <w:bookmarkEnd w:id="8"/>
    <w:p>
      <w:pPr>
        <w:spacing w:after="0"/>
        <w:ind w:left="0"/>
        <w:jc w:val="both"/>
      </w:pPr>
      <w:r>
        <w:rPr>
          <w:rFonts w:ascii="Times New Roman"/>
          <w:b w:val="false"/>
          <w:i w:val="false"/>
          <w:color w:val="000000"/>
          <w:sz w:val="28"/>
        </w:rPr>
        <w:t>
      Абай ауданына – 1 117 863,0 мың теңге;</w:t>
      </w:r>
    </w:p>
    <w:p>
      <w:pPr>
        <w:spacing w:after="0"/>
        <w:ind w:left="0"/>
        <w:jc w:val="both"/>
      </w:pPr>
      <w:r>
        <w:rPr>
          <w:rFonts w:ascii="Times New Roman"/>
          <w:b w:val="false"/>
          <w:i w:val="false"/>
          <w:color w:val="000000"/>
          <w:sz w:val="28"/>
        </w:rPr>
        <w:t>
      Ақсуат ауданына – 1 040 974,0 мың теңге;</w:t>
      </w:r>
    </w:p>
    <w:p>
      <w:pPr>
        <w:spacing w:after="0"/>
        <w:ind w:left="0"/>
        <w:jc w:val="both"/>
      </w:pPr>
      <w:r>
        <w:rPr>
          <w:rFonts w:ascii="Times New Roman"/>
          <w:b w:val="false"/>
          <w:i w:val="false"/>
          <w:color w:val="000000"/>
          <w:sz w:val="28"/>
        </w:rPr>
        <w:t>
      Бесқарағай ауданына – 1 049 841,0 мың теңге;</w:t>
      </w:r>
    </w:p>
    <w:p>
      <w:pPr>
        <w:spacing w:after="0"/>
        <w:ind w:left="0"/>
        <w:jc w:val="both"/>
      </w:pPr>
      <w:r>
        <w:rPr>
          <w:rFonts w:ascii="Times New Roman"/>
          <w:b w:val="false"/>
          <w:i w:val="false"/>
          <w:color w:val="000000"/>
          <w:sz w:val="28"/>
        </w:rPr>
        <w:t>
      Көкпектi ауданына – 1 466 451,0 мың теңге;</w:t>
      </w:r>
    </w:p>
    <w:p>
      <w:pPr>
        <w:spacing w:after="0"/>
        <w:ind w:left="0"/>
        <w:jc w:val="both"/>
      </w:pPr>
      <w:r>
        <w:rPr>
          <w:rFonts w:ascii="Times New Roman"/>
          <w:b w:val="false"/>
          <w:i w:val="false"/>
          <w:color w:val="000000"/>
          <w:sz w:val="28"/>
        </w:rPr>
        <w:t>
      Үржар ауданына – 937 744,0 мың теңге.</w:t>
      </w:r>
    </w:p>
    <w:bookmarkStart w:name="z14" w:id="9"/>
    <w:p>
      <w:pPr>
        <w:spacing w:after="0"/>
        <w:ind w:left="0"/>
        <w:jc w:val="both"/>
      </w:pPr>
      <w:r>
        <w:rPr>
          <w:rFonts w:ascii="Times New Roman"/>
          <w:b w:val="false"/>
          <w:i w:val="false"/>
          <w:color w:val="000000"/>
          <w:sz w:val="28"/>
        </w:rPr>
        <w:t>
      9. 2024 жылға арналған облыстық бюджеттен аудандар (облыстық маңызы бар қалалар) бюджеттеріне нысаналы трансферттерді бөлу Абай облысы әкімдігінің қаулысымен айқындалады.</w:t>
      </w:r>
    </w:p>
    <w:bookmarkEnd w:id="9"/>
    <w:bookmarkStart w:name="z15" w:id="10"/>
    <w:p>
      <w:pPr>
        <w:spacing w:after="0"/>
        <w:ind w:left="0"/>
        <w:jc w:val="both"/>
      </w:pPr>
      <w:r>
        <w:rPr>
          <w:rFonts w:ascii="Times New Roman"/>
          <w:b w:val="false"/>
          <w:i w:val="false"/>
          <w:color w:val="000000"/>
          <w:sz w:val="28"/>
        </w:rPr>
        <w:t>
      10. 2024 жылға арналған облыстық бюджетте республикалық бюджеттен нысаналы даму трансферттері қарастырылсын:</w:t>
      </w:r>
    </w:p>
    <w:bookmarkEnd w:id="10"/>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салуға;</w:t>
      </w:r>
    </w:p>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көліктік инфрақұрылымды дамытуға;</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2024 жылға арналған республикалық бюджеттен аудандар (облыстық маңызы бар қалалар) бюджеттеріне нысаналы даму трансферттерді бөлу Абай облысы әкімдігінің қаулысымен айқындалады.</w:t>
      </w:r>
    </w:p>
    <w:bookmarkStart w:name="z16" w:id="11"/>
    <w:p>
      <w:pPr>
        <w:spacing w:after="0"/>
        <w:ind w:left="0"/>
        <w:jc w:val="both"/>
      </w:pPr>
      <w:r>
        <w:rPr>
          <w:rFonts w:ascii="Times New Roman"/>
          <w:b w:val="false"/>
          <w:i w:val="false"/>
          <w:color w:val="000000"/>
          <w:sz w:val="28"/>
        </w:rPr>
        <w:t>
      11. 2024 жылға арналған облыстық бюджетте Қазақстан Республикасының Ұлттық қорынан берілетін нысаналы трансферт есебінен республикалық бюджеттен нысаналы даму трансферттері қарастырылсын:</w:t>
      </w:r>
    </w:p>
    <w:bookmarkEnd w:id="1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қалаларда сумен жабдықтау және су бұру жүйелерін дамытуға;</w:t>
      </w:r>
    </w:p>
    <w:p>
      <w:pPr>
        <w:spacing w:after="0"/>
        <w:ind w:left="0"/>
        <w:jc w:val="both"/>
      </w:pPr>
      <w:r>
        <w:rPr>
          <w:rFonts w:ascii="Times New Roman"/>
          <w:b w:val="false"/>
          <w:i w:val="false"/>
          <w:color w:val="000000"/>
          <w:sz w:val="28"/>
        </w:rPr>
        <w:t>
      жылумен жабдықтау жүйелерін дамытуға;</w:t>
      </w:r>
    </w:p>
    <w:p>
      <w:pPr>
        <w:spacing w:after="0"/>
        <w:ind w:left="0"/>
        <w:jc w:val="both"/>
      </w:pPr>
      <w:r>
        <w:rPr>
          <w:rFonts w:ascii="Times New Roman"/>
          <w:b w:val="false"/>
          <w:i w:val="false"/>
          <w:color w:val="000000"/>
          <w:sz w:val="28"/>
        </w:rPr>
        <w:t>
      көлік инфрақұрылымын дамытуға;</w:t>
      </w:r>
    </w:p>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2024 жылға арналған республикалық бюджеттен Қазақстан Республикасының Ұлттық қорынан берілетін нысаналы трансферт есебінен аудандар (облыстық маңызы бар қалалар) бюджеттеріне нысаналы даму трансферттерін бөлу Абай облысы әкімдігінің қаулысымен айқындалады.</w:t>
      </w:r>
    </w:p>
    <w:bookmarkStart w:name="z17" w:id="12"/>
    <w:p>
      <w:pPr>
        <w:spacing w:after="0"/>
        <w:ind w:left="0"/>
        <w:jc w:val="both"/>
      </w:pPr>
      <w:r>
        <w:rPr>
          <w:rFonts w:ascii="Times New Roman"/>
          <w:b w:val="false"/>
          <w:i w:val="false"/>
          <w:color w:val="000000"/>
          <w:sz w:val="28"/>
        </w:rPr>
        <w:t>
      12. 2024 жылға арналған облыстық бюджетте республикалық бюджеттен ағымдағы нысаналы трансферттер қарастырылсын:</w:t>
      </w:r>
    </w:p>
    <w:bookmarkEnd w:id="12"/>
    <w:p>
      <w:pPr>
        <w:spacing w:after="0"/>
        <w:ind w:left="0"/>
        <w:jc w:val="both"/>
      </w:pPr>
      <w:r>
        <w:rPr>
          <w:rFonts w:ascii="Times New Roman"/>
          <w:b w:val="false"/>
          <w:i w:val="false"/>
          <w:color w:val="000000"/>
          <w:sz w:val="28"/>
        </w:rPr>
        <w:t>
      эпизоотияға қарсы іс-шаралар жүргізуге</w:t>
      </w:r>
    </w:p>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w:t>
      </w:r>
    </w:p>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2024 жылға арналған республикалық бюджеттен аудандар (облыстық маңызы бар қалалар) бюджеттеріне ағымдағы нысаналы трансферттерді бөлу Абай облысы әкімдігінің қаулысымен айқындалады.</w:t>
      </w:r>
    </w:p>
    <w:bookmarkStart w:name="z18" w:id="13"/>
    <w:p>
      <w:pPr>
        <w:spacing w:after="0"/>
        <w:ind w:left="0"/>
        <w:jc w:val="both"/>
      </w:pPr>
      <w:r>
        <w:rPr>
          <w:rFonts w:ascii="Times New Roman"/>
          <w:b w:val="false"/>
          <w:i w:val="false"/>
          <w:color w:val="000000"/>
          <w:sz w:val="28"/>
        </w:rPr>
        <w:t>
      13. 2024 жылға арналған облыстық бюджетте республикалық бюджеттен кредиттер қарастырылсын:</w:t>
      </w:r>
    </w:p>
    <w:bookmarkEnd w:id="13"/>
    <w:p>
      <w:pPr>
        <w:spacing w:after="0"/>
        <w:ind w:left="0"/>
        <w:jc w:val="both"/>
      </w:pPr>
      <w:r>
        <w:rPr>
          <w:rFonts w:ascii="Times New Roman"/>
          <w:b w:val="false"/>
          <w:i w:val="false"/>
          <w:color w:val="000000"/>
          <w:sz w:val="28"/>
        </w:rPr>
        <w:t>
      агроөнеркәсіптік кешендегі инвестициялық жобаларға;</w:t>
      </w:r>
    </w:p>
    <w:p>
      <w:pPr>
        <w:spacing w:after="0"/>
        <w:ind w:left="0"/>
        <w:jc w:val="both"/>
      </w:pPr>
      <w:r>
        <w:rPr>
          <w:rFonts w:ascii="Times New Roman"/>
          <w:b w:val="false"/>
          <w:i w:val="false"/>
          <w:color w:val="000000"/>
          <w:sz w:val="28"/>
        </w:rPr>
        <w:t>
      ауыл халқының табысын арттыру жөніндегі жобаны масштабтау үшін ауыл халқына микрокредиттер беруге;</w:t>
      </w:r>
    </w:p>
    <w:p>
      <w:pPr>
        <w:spacing w:after="0"/>
        <w:ind w:left="0"/>
        <w:jc w:val="both"/>
      </w:pPr>
      <w:r>
        <w:rPr>
          <w:rFonts w:ascii="Times New Roman"/>
          <w:b w:val="false"/>
          <w:i w:val="false"/>
          <w:color w:val="000000"/>
          <w:sz w:val="28"/>
        </w:rPr>
        <w:t>
      жастардың кәсіпкерлік бастамасына жәрдемдесуге;</w:t>
      </w:r>
    </w:p>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2024 жылға арналған республикалық бюджеттен аудандар (облыстық маңызы бар қалалар) бюджеттеріне кредиттер сомалардың бөлу Абай облысы әкімдігінің қаулысымен айқындалады.</w:t>
      </w:r>
    </w:p>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20" w:id="14"/>
    <w:p>
      <w:pPr>
        <w:spacing w:after="0"/>
        <w:ind w:left="0"/>
        <w:jc w:val="left"/>
      </w:pPr>
      <w:r>
        <w:rPr>
          <w:rFonts w:ascii="Times New Roman"/>
          <w:b/>
          <w:i w:val="false"/>
          <w:color w:val="000000"/>
        </w:rPr>
        <w:t xml:space="preserve"> 2024 жылға арналған облыстық бюджет</w:t>
      </w:r>
    </w:p>
    <w:bookmarkEnd w:id="14"/>
    <w:p>
      <w:pPr>
        <w:spacing w:after="0"/>
        <w:ind w:left="0"/>
        <w:jc w:val="both"/>
      </w:pPr>
      <w:r>
        <w:rPr>
          <w:rFonts w:ascii="Times New Roman"/>
          <w:b w:val="false"/>
          <w:i w:val="false"/>
          <w:color w:val="ff0000"/>
          <w:sz w:val="28"/>
        </w:rPr>
        <w:t xml:space="preserve">
      Ескерту. 1 қосымшасы жаңа редакцияда – Абай облысы мәслихатының 13.12.2024 </w:t>
      </w:r>
      <w:r>
        <w:rPr>
          <w:rFonts w:ascii="Times New Roman"/>
          <w:b w:val="false"/>
          <w:i w:val="false"/>
          <w:color w:val="ff0000"/>
          <w:sz w:val="28"/>
        </w:rPr>
        <w:t>№ 23/155-VIII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343 313 356,7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7 019 021,8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324 834 558,9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285 142 179,0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345 655 511,8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173 269 498,8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130 499 162,8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74 037 413,0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17 803 501,8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17 729 577,8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11 048 688,5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21 993 746,2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22 277 338,7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5 735 404,9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36 549 228,0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2 қосымшасы</w:t>
            </w:r>
          </w:p>
        </w:tc>
      </w:tr>
    </w:tbl>
    <w:bookmarkStart w:name="z22" w:id="15"/>
    <w:p>
      <w:pPr>
        <w:spacing w:after="0"/>
        <w:ind w:left="0"/>
        <w:jc w:val="left"/>
      </w:pPr>
      <w:r>
        <w:rPr>
          <w:rFonts w:ascii="Times New Roman"/>
          <w:b/>
          <w:i w:val="false"/>
          <w:color w:val="000000"/>
        </w:rPr>
        <w:t xml:space="preserve"> 2025 жылға арналған облыстық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335 103 041,0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321 406 975,0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43 866 077,0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43 866 077,0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277 540 898,0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277 540 898,0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21 602 582,0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3 қосымшасы</w:t>
            </w:r>
          </w:p>
        </w:tc>
      </w:tr>
    </w:tbl>
    <w:bookmarkStart w:name="z24" w:id="16"/>
    <w:p>
      <w:pPr>
        <w:spacing w:after="0"/>
        <w:ind w:left="0"/>
        <w:jc w:val="left"/>
      </w:pPr>
      <w:r>
        <w:rPr>
          <w:rFonts w:ascii="Times New Roman"/>
          <w:b/>
          <w:i w:val="false"/>
          <w:color w:val="000000"/>
        </w:rPr>
        <w:t xml:space="preserve"> 2026 жылға арналған облыстық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308 766 425,0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294 258 771,0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251 802 902,0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251 802 902,0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307 807 415,0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164 279 415,0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17 379 462,0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4 қосымшасы</w:t>
            </w:r>
          </w:p>
        </w:tc>
      </w:tr>
    </w:tbl>
    <w:bookmarkStart w:name="z26" w:id="17"/>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5 қосымшасы</w:t>
            </w:r>
          </w:p>
        </w:tc>
      </w:tr>
    </w:tbl>
    <w:bookmarkStart w:name="z28" w:id="18"/>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