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7abe" w14:textId="9c87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2022 жылғы 28 желтоқсандағы № 26/162-VIІ "Курчатов қаласының 2023–2025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қалалық мәслихатының 2023 жылғы 24 қазандағы № 11/67-VIII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Курчатов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"Курчатов қаласының 2023 – 2025 жылдарға арналған бюджеті туралы" 2022 жылғы 28 желтоқсандағы 26/162-VII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2 666 068,8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1 760 909,0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21 121,0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22 663,0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861 375,8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2 979 355,1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- 18 890,0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18 890,0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- 294 396,3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294 396,3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18 890,0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313 286,3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"Қала бюджетіне Абай облысы мәслихатының 2022 жылғы 14 желтоқсандағы №11/66-VII "2023-2025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әлеуметтік салық, төлем көзінен салық салынатын табыстардан жеке табыс салығы бойынша кірістерді бөлу нормативі 2023 жылға 100 пайыз мөлшерінде орындауға қабылдансын.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"2023-2025 жылдарға арналған облыстық бюджет туралы" 2022 жылғы 14 желтоқсандағы № 11/66-VII Абай облыстық мәслихатының шешіміне өзгерістер енгізу туралы" Абай облыстық мәслихатының 2023 жылғы 4 қазандағы № 8/53-VII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ірі кәсіпкерлік субъектілері мен мұнай секторы ұйымдарынан түсетін түсімдерді қоспағанда заңды тұлғалардан түсетін корпоративтік табыс салығы бойынша қала бюджетіне кірістерді бөлу нормативтері 2023 жылға орындауға қабылданды – 50 пайыз;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қалалық бюджетте облыстық бюджеттен берілетін ағымдағы нысаналы трансферттер 318 863,8 мың теңге сомасында қарастырылсын.";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Курчатов қалалық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2 666 068,8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861 375,8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2 979 355,1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-294 396,3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