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7436" w14:textId="d7c7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31/2-VІI "2023-2025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11 мамырдағы № 3/2-VIII шешімі. Күші жойылды - Абай облысы Абай аудандық мәслихатының 2023 жылғы 28 желтоқсандағы № 12/2-VIII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Қарауыл ауылдық округінің бюджеті туралы" мәслихаттың 2022 жылғы 30 желтоқсандағы № 31/2-VІI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518 483,9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55 055,0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462 869,9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537 641,1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19 157,2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19 157,2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19 157,2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 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