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0692" w14:textId="0ab0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31/5-VІІ "2023-2025 жылдарға арналған Құндызды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11 мамырдағы № 3/5-VIII шешімі. Күші жойылды - Абай облысы Абай аудандық мәслихатының 2023 жылғы 28 желтоқсандағы № 12/5-VIII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жылғы 30 желтоқсандағы № 31/5-VІІ "2023-2025 жылдарға арналған Құндызды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37 290,0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34 618,0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38 045,1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- 755,1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755,1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755,1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Құндызды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