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a387" w14:textId="590a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23 желтоқсандағы № 30/5-VІІ "2023-2025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Абай аудандық мәслихатының 2023 жылғы 8 тамыздағы № 5/2-VIII шешімі. Күші жойылды - Абай облысы Абай аудандық мәслихатының 2023 жылғы 22 желтоқсандағы № 11/3-VIII шешімі.</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22.12.2023 </w:t>
      </w:r>
      <w:r>
        <w:rPr>
          <w:rFonts w:ascii="Times New Roman"/>
          <w:b w:val="false"/>
          <w:i w:val="false"/>
          <w:color w:val="ff0000"/>
          <w:sz w:val="28"/>
        </w:rPr>
        <w:t>№ 11/3-VIII</w:t>
      </w:r>
      <w:r>
        <w:rPr>
          <w:rFonts w:ascii="Times New Roman"/>
          <w:b w:val="false"/>
          <w:i w:val="false"/>
          <w:color w:val="ff0000"/>
          <w:sz w:val="28"/>
        </w:rPr>
        <w:t xml:space="preserve"> шешімімен (01.01.2024 бастап қолданысқа енгізіледі).</w:t>
      </w:r>
    </w:p>
    <w:bookmarkStart w:name="z5"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Абай ауданының бюджеті туралы" мәслихаттың 2022 жылғы 23 желтоқсандағы № 30/5-VІІ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1-тармақ жаңа редакцияда жазылсын:</w:t>
      </w:r>
    </w:p>
    <w:bookmarkEnd w:id="2"/>
    <w:bookmarkStart w:name="z8" w:id="3"/>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3"/>
    <w:bookmarkStart w:name="z9" w:id="4"/>
    <w:p>
      <w:pPr>
        <w:spacing w:after="0"/>
        <w:ind w:left="0"/>
        <w:jc w:val="both"/>
      </w:pPr>
      <w:r>
        <w:rPr>
          <w:rFonts w:ascii="Times New Roman"/>
          <w:b w:val="false"/>
          <w:i w:val="false"/>
          <w:color w:val="000000"/>
          <w:sz w:val="28"/>
        </w:rPr>
        <w:t>
      1) кірістер – 5 217 955,2 мың теңге, соның ішінде:</w:t>
      </w:r>
    </w:p>
    <w:bookmarkEnd w:id="4"/>
    <w:bookmarkStart w:name="z10" w:id="5"/>
    <w:p>
      <w:pPr>
        <w:spacing w:after="0"/>
        <w:ind w:left="0"/>
        <w:jc w:val="both"/>
      </w:pPr>
      <w:r>
        <w:rPr>
          <w:rFonts w:ascii="Times New Roman"/>
          <w:b w:val="false"/>
          <w:i w:val="false"/>
          <w:color w:val="000000"/>
          <w:sz w:val="28"/>
        </w:rPr>
        <w:t>
      салықтық түсімдер – 1 084 341,0 мың теңге;</w:t>
      </w:r>
    </w:p>
    <w:bookmarkEnd w:id="5"/>
    <w:bookmarkStart w:name="z11" w:id="6"/>
    <w:p>
      <w:pPr>
        <w:spacing w:after="0"/>
        <w:ind w:left="0"/>
        <w:jc w:val="both"/>
      </w:pPr>
      <w:r>
        <w:rPr>
          <w:rFonts w:ascii="Times New Roman"/>
          <w:b w:val="false"/>
          <w:i w:val="false"/>
          <w:color w:val="000000"/>
          <w:sz w:val="28"/>
        </w:rPr>
        <w:t>
      салықтық емес түсімдер – 18 162,0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10 132,0 мың теңге;</w:t>
      </w:r>
    </w:p>
    <w:bookmarkEnd w:id="7"/>
    <w:bookmarkStart w:name="z13" w:id="8"/>
    <w:p>
      <w:pPr>
        <w:spacing w:after="0"/>
        <w:ind w:left="0"/>
        <w:jc w:val="both"/>
      </w:pPr>
      <w:r>
        <w:rPr>
          <w:rFonts w:ascii="Times New Roman"/>
          <w:b w:val="false"/>
          <w:i w:val="false"/>
          <w:color w:val="000000"/>
          <w:sz w:val="28"/>
        </w:rPr>
        <w:t>
      трансферттер түсімі – 4 105 320,2 мың теңге;</w:t>
      </w:r>
    </w:p>
    <w:bookmarkEnd w:id="8"/>
    <w:bookmarkStart w:name="z14" w:id="9"/>
    <w:p>
      <w:pPr>
        <w:spacing w:after="0"/>
        <w:ind w:left="0"/>
        <w:jc w:val="both"/>
      </w:pPr>
      <w:r>
        <w:rPr>
          <w:rFonts w:ascii="Times New Roman"/>
          <w:b w:val="false"/>
          <w:i w:val="false"/>
          <w:color w:val="000000"/>
          <w:sz w:val="28"/>
        </w:rPr>
        <w:t>
      2) шығындар – 5 240 445,6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29 760,0 мың теңге, соның ішінде:</w:t>
      </w:r>
    </w:p>
    <w:bookmarkEnd w:id="10"/>
    <w:bookmarkStart w:name="z16" w:id="11"/>
    <w:p>
      <w:pPr>
        <w:spacing w:after="0"/>
        <w:ind w:left="0"/>
        <w:jc w:val="both"/>
      </w:pPr>
      <w:r>
        <w:rPr>
          <w:rFonts w:ascii="Times New Roman"/>
          <w:b w:val="false"/>
          <w:i w:val="false"/>
          <w:color w:val="000000"/>
          <w:sz w:val="28"/>
        </w:rPr>
        <w:t>
      бюджеттік кредиттер – 82 800,0 мың теңге;</w:t>
      </w:r>
    </w:p>
    <w:bookmarkEnd w:id="11"/>
    <w:bookmarkStart w:name="z17" w:id="12"/>
    <w:p>
      <w:pPr>
        <w:spacing w:after="0"/>
        <w:ind w:left="0"/>
        <w:jc w:val="both"/>
      </w:pPr>
      <w:r>
        <w:rPr>
          <w:rFonts w:ascii="Times New Roman"/>
          <w:b w:val="false"/>
          <w:i w:val="false"/>
          <w:color w:val="000000"/>
          <w:sz w:val="28"/>
        </w:rPr>
        <w:t>
      бюджеттік кредиттерді өтеу – 53 040,0 мың теңге;</w:t>
      </w:r>
    </w:p>
    <w:bookmarkEnd w:id="12"/>
    <w:bookmarkStart w:name="z18"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9" w:id="14"/>
    <w:p>
      <w:pPr>
        <w:spacing w:after="0"/>
        <w:ind w:left="0"/>
        <w:jc w:val="both"/>
      </w:pPr>
      <w:r>
        <w:rPr>
          <w:rFonts w:ascii="Times New Roman"/>
          <w:b w:val="false"/>
          <w:i w:val="false"/>
          <w:color w:val="000000"/>
          <w:sz w:val="28"/>
        </w:rPr>
        <w:t>
      қаржы активтерін сатып алу – 0 теңге;</w:t>
      </w:r>
    </w:p>
    <w:bookmarkEnd w:id="14"/>
    <w:bookmarkStart w:name="z20"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1" w:id="16"/>
    <w:p>
      <w:pPr>
        <w:spacing w:after="0"/>
        <w:ind w:left="0"/>
        <w:jc w:val="both"/>
      </w:pPr>
      <w:r>
        <w:rPr>
          <w:rFonts w:ascii="Times New Roman"/>
          <w:b w:val="false"/>
          <w:i w:val="false"/>
          <w:color w:val="000000"/>
          <w:sz w:val="28"/>
        </w:rPr>
        <w:t>
      5) бюджет тапшылығы (профициті) – - 52 250,4 мың теңге;</w:t>
      </w:r>
    </w:p>
    <w:bookmarkEnd w:id="16"/>
    <w:bookmarkStart w:name="z22" w:id="17"/>
    <w:p>
      <w:pPr>
        <w:spacing w:after="0"/>
        <w:ind w:left="0"/>
        <w:jc w:val="both"/>
      </w:pPr>
      <w:r>
        <w:rPr>
          <w:rFonts w:ascii="Times New Roman"/>
          <w:b w:val="false"/>
          <w:i w:val="false"/>
          <w:color w:val="000000"/>
          <w:sz w:val="28"/>
        </w:rPr>
        <w:t>
      6) бюджет тапшылығын қаржыландыру (профицитін пайдалану) – 52 250,4 мың теңге;</w:t>
      </w:r>
    </w:p>
    <w:bookmarkEnd w:id="17"/>
    <w:bookmarkStart w:name="z23" w:id="18"/>
    <w:p>
      <w:pPr>
        <w:spacing w:after="0"/>
        <w:ind w:left="0"/>
        <w:jc w:val="both"/>
      </w:pPr>
      <w:r>
        <w:rPr>
          <w:rFonts w:ascii="Times New Roman"/>
          <w:b w:val="false"/>
          <w:i w:val="false"/>
          <w:color w:val="000000"/>
          <w:sz w:val="28"/>
        </w:rPr>
        <w:t>
      қарыздар түсімі – 82 800,0 мың теңге;</w:t>
      </w:r>
    </w:p>
    <w:bookmarkEnd w:id="18"/>
    <w:bookmarkStart w:name="z24" w:id="19"/>
    <w:p>
      <w:pPr>
        <w:spacing w:after="0"/>
        <w:ind w:left="0"/>
        <w:jc w:val="both"/>
      </w:pPr>
      <w:r>
        <w:rPr>
          <w:rFonts w:ascii="Times New Roman"/>
          <w:b w:val="false"/>
          <w:i w:val="false"/>
          <w:color w:val="000000"/>
          <w:sz w:val="28"/>
        </w:rPr>
        <w:t>
      қарыздарды өтеу – 53 040,0 мың теңге;</w:t>
      </w:r>
    </w:p>
    <w:bookmarkEnd w:id="19"/>
    <w:bookmarkStart w:name="z25" w:id="20"/>
    <w:p>
      <w:pPr>
        <w:spacing w:after="0"/>
        <w:ind w:left="0"/>
        <w:jc w:val="both"/>
      </w:pPr>
      <w:r>
        <w:rPr>
          <w:rFonts w:ascii="Times New Roman"/>
          <w:b w:val="false"/>
          <w:i w:val="false"/>
          <w:color w:val="000000"/>
          <w:sz w:val="28"/>
        </w:rPr>
        <w:t>
      бюджет қаражатының пайдаланылатын қалдықтары – 22 490,4 мың теңге.";</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 қосымшалары</w:t>
      </w:r>
      <w:r>
        <w:rPr>
          <w:rFonts w:ascii="Times New Roman"/>
          <w:b w:val="false"/>
          <w:i w:val="false"/>
          <w:color w:val="000000"/>
          <w:sz w:val="28"/>
        </w:rPr>
        <w:t xml:space="preserve"> осы шешімнің қосымшасына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1"/>
    <w:bookmarkStart w:name="z27" w:id="22"/>
    <w:p>
      <w:pPr>
        <w:spacing w:after="0"/>
        <w:ind w:left="0"/>
        <w:jc w:val="both"/>
      </w:pPr>
      <w:r>
        <w:rPr>
          <w:rFonts w:ascii="Times New Roman"/>
          <w:b w:val="false"/>
          <w:i w:val="false"/>
          <w:color w:val="000000"/>
          <w:sz w:val="28"/>
        </w:rPr>
        <w:t>
      Осы шешім 2023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8 тамыздағы</w:t>
            </w:r>
            <w:r>
              <w:br/>
            </w:r>
            <w:r>
              <w:rPr>
                <w:rFonts w:ascii="Times New Roman"/>
                <w:b w:val="false"/>
                <w:i w:val="false"/>
                <w:color w:val="000000"/>
                <w:sz w:val="20"/>
              </w:rPr>
              <w:t>№ 5/2-VIII шешіміне</w:t>
            </w:r>
            <w:r>
              <w:br/>
            </w:r>
            <w:r>
              <w:rPr>
                <w:rFonts w:ascii="Times New Roman"/>
                <w:b w:val="false"/>
                <w:i w:val="false"/>
                <w:color w:val="000000"/>
                <w:sz w:val="20"/>
              </w:rPr>
              <w:t>1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30/5-VIІ шешіміне</w:t>
            </w:r>
            <w:r>
              <w:br/>
            </w:r>
            <w:r>
              <w:rPr>
                <w:rFonts w:ascii="Times New Roman"/>
                <w:b w:val="false"/>
                <w:i w:val="false"/>
                <w:color w:val="000000"/>
                <w:sz w:val="20"/>
              </w:rPr>
              <w:t>1 қосымша</w:t>
            </w:r>
          </w:p>
        </w:tc>
      </w:tr>
    </w:tbl>
    <w:bookmarkStart w:name="z30" w:id="23"/>
    <w:p>
      <w:pPr>
        <w:spacing w:after="0"/>
        <w:ind w:left="0"/>
        <w:jc w:val="left"/>
      </w:pPr>
      <w:r>
        <w:rPr>
          <w:rFonts w:ascii="Times New Roman"/>
          <w:b/>
          <w:i w:val="false"/>
          <w:color w:val="000000"/>
        </w:rPr>
        <w:t xml:space="preserve"> 2023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5 217 955,2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4 105 320,2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1 186 012,0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5 240 445,6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870 390,9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312 942,2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1 360 585,6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758 501,1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549 509,0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886 650,1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659 272,4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483 240,5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2023 жылғы 8 тамыздағы</w:t>
            </w:r>
            <w:r>
              <w:br/>
            </w:r>
            <w:r>
              <w:rPr>
                <w:rFonts w:ascii="Times New Roman"/>
                <w:b w:val="false"/>
                <w:i w:val="false"/>
                <w:color w:val="000000"/>
                <w:sz w:val="20"/>
              </w:rPr>
              <w:t>№ 5/2-VIII шешіміне</w:t>
            </w:r>
            <w:r>
              <w:br/>
            </w:r>
            <w:r>
              <w:rPr>
                <w:rFonts w:ascii="Times New Roman"/>
                <w:b w:val="false"/>
                <w:i w:val="false"/>
                <w:color w:val="000000"/>
                <w:sz w:val="20"/>
              </w:rPr>
              <w:t>2 қосымша</w:t>
            </w:r>
            <w:r>
              <w:br/>
            </w:r>
            <w:r>
              <w:rPr>
                <w:rFonts w:ascii="Times New Roman"/>
                <w:b w:val="false"/>
                <w:i w:val="false"/>
                <w:color w:val="000000"/>
                <w:sz w:val="20"/>
              </w:rPr>
              <w:t>Абай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30/5-VIІ шешіміне</w:t>
            </w:r>
            <w:r>
              <w:br/>
            </w:r>
            <w:r>
              <w:rPr>
                <w:rFonts w:ascii="Times New Roman"/>
                <w:b w:val="false"/>
                <w:i w:val="false"/>
                <w:color w:val="000000"/>
                <w:sz w:val="20"/>
              </w:rPr>
              <w:t>4 қосымша</w:t>
            </w:r>
          </w:p>
        </w:tc>
      </w:tr>
    </w:tbl>
    <w:bookmarkStart w:name="z32" w:id="24"/>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