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9b36" w14:textId="c669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Қарауыл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28 желтоқсандағы № 12/2-VIII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1. 2024-2026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554 200,1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56 876,0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484 612,0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554 200,1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- 12 712,1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12 712,1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12 712,1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Абай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15/2-VIII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Қарауыл ауылдық округінің бюджетіне аудандық бюджеттен берілетін субвенция көлемі – 139 152,0 мың теңге соммасында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Қарауыл ауылдық округінің бюджеті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Абай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15/2-VIII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- 12 712,1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Қарауыл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Қарауыл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шешімдердің тізбесі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Қарауыл ауылдық округінің бюджеті туралы" Абай аудандық мәслихатының 2022 жылғы 30 желтоқсандағы № 31/2-VII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аудандық мәслихатының 2023 жылғы 11 мамырдағы № 3/2-VIII "2023-2025 жылдарға арналған Қарауыл ауылдық округінің бюджеті туралы" 2022 жылғы 30 желтоқсандағы № 31/2-VII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аудандық мәслихатының 2023 жылғы 22 тамыздағы № 6/2-VIII "2023-2025 жылдарға арналған Қарауыл ауылдық округінің бюджеті туралы" 2022 жылғы 30 желтоқсандағы № 31/2-VII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Абай аудандық мәслихатының 2023 жылғы 24 қазандағы № 9/2-VIII "2023-2025 жылдарға арналған Қарауыл ауылдық округінің бюджеті туралы" 2022 жылғы 30 желтоқсандағы № 31/2-VII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Абай аудандық мәслихатының 2023 жылғы 08 желтоқсандағы № 10/19-VIII "2023-2025 жылдарға арналған Қарауыл ауылдық округінің бюджеті туралы" 2022 жылғы 30 желтоқсандағы № 31/2-VII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