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9947" w14:textId="f779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Құндызды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12/5-VIII шешімі. Күші жойылды - Абай облысы Абай аудандық мәслихатының 2024 жылғы 31 желтоқсандағы № 24/5-VIII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62 123,8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56 451,8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21 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Құндызды ауылдық округінің бюджетіне аудандық бюджеттен берілетін субвенция көлемі 56 514,0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Құндызды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21 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Құндызды ауылдық округінің бюджеті туралы" Абай аудандық мәслихатының 2022 жылғы 30 желтоқсандағы № 31/5-VІІ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3/5-VIІІ "2023-2025 жылдарға арналған Құндызды ауылдық округінің бюджеті туралы" 2022 жылғы 30 желтоқсандағы № 31/5-VІІ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6/5-VIІІ "2023-2025 жылдарға арналған Құндызды ауылдық округінің бюджеті туралы" 2022 жылғы 30 желтоқсандағы № 31/5-VІІ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№ 9/5-VIІІ "2023-2025 жылдарға арналған Құндызды ауылдық округінің бюджеті туралы" 2022 жылғы 30 желтоқсандағы № 31/5-VІІ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