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950d" w14:textId="e229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2-VІI "2023-2025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8 желтоқсандағы № 10/19-VIІI шешімі. Күші жойылды - Абай облысы Абай аудандық мәслихатының 2023 жылғы 28 желтоқсандағы № 12/2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рауыл ауылдық округінің бюджеті туралы" мәслихаттың 2022 жылғы 30 желтоқсандағы № 31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 04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 1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 43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 20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9 15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15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5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