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a432" w14:textId="641a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Мамырсу ауылдық округінің бюджеті туралы" Аягөз аудандық мәслихатының 2022 жылғы 27 желтоқсандағы № 20/415-VII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5/82-VIII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Мамырсу ауылдық округінің бюджеті туралы" Аягөз аудандық мәслихатының 2022 жылғы 27 желтоқсандағы №20/415-VII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Мамырсу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39717,2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7108,0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32609,2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39720,0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2,8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№5/82-VIII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Мамырсу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