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8664" w14:textId="2c28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Бесқарағай ауданында жергілікті ауқымдағы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әкімінің 2023 жылғы 15 шілдедегі № 3 шешімі. Күші жойылды - Абай облысы Бесқарағай ауданы әкімінің 2023 жылғы 27 шілдедегі № 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 әкімінің 27.07.2023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3-тармағына "Табиғи және техногендік сипаттағы төтенше жағдайлардың жіктемесін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Бесқарағай ауданының төтенше жағдайлардың алдын алу және жою жөніндегі аудандық комиссиясының 2023 жылғы 14 шіледегі № 8 кезектен тыс отырысының хаттамасына сәйкес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ауданының аумағында жергілікті ауқымдағы табиғи сипаттағы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 үшін өзімді төтенше жағдайды жою бойынша басшысы етіп тағайындаймын.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2023 жылғы 14 шілдеден бастап туындаған құқықтық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