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12dd" w14:textId="f1d1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әкімінің 2023 жылғы 15 шілдедегі № 3 "Абай облысының Бесқарағай ауданында жергілікті ауқымдағы табиғи сипаттағы төтенше жағдай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ауданы әкімінің 2023 жылғы 27 шілдедегі № 4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46 -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тармақшасымен, Бесқарағай ауданының төтенше жағдайлардың алдын алу және жою жөніндегі аудандық комиссиясының 2023 жылғы 27 шілдедегі № 10 кезектен тыс отырысының хаттамасына сәйкес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Бесқарағай ауданы әкімінің 2023 жылғы 15 шілдедегі № 3 "Абай облысының Бесқарағай ауданында жергілікті ауқымдағы табиғи сипаттағы төтенше жағдай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