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12dd" w14:textId="f1d1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әкімінің 2023 жылғы 15 шілдедегі № 3 "Абай облысының Бесқарағай ауданында жергілікті ауқымдағы табиғи сипаттағы төтенше жағдай жариялау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әкімінің 2023 жылғы 27 шілдедегі № 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46 -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тармақшасымен, Бесқарағай ауданының төтенше жағдайлардың алдын алу және жою жөніндегі аудандық комиссиясының 2023 жылғы 27 шілдедегі № 10 кезектен тыс отырысының хаттамасына сәйкес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Бесқарағай ауданы әкімінің 2023 жылғы 15 шілдедегі № 3 "Абай облысының Бесқарағай ауданында жергілікті ауқымдағы табиғи сипаттағы төтенше жағдай жариялау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