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a5c5" w14:textId="856a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30/5-VІI "2023-2025 жылдарға арналған Глуховка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22 маусымдағы № 4/7-VIII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Глуховка ауылдық округінің бюджеті туралы" 2022 жылғы 30 желтоқсандағы № 30/5-VІІ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90497,6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–8483,0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82014,6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92290,6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-1793,0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1793,0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қалдықтары- 1793,0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Бесқарағай аудандық мәслихатының 2023 жылғы 16 мамырдағы № 3/5-VIІI "Бесқарағай аудандық мәслихатының 2022 жылғы 30 желтоқсандағы № 30/5-VII "2023-2025 жылдарға арналған Глуховка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шешімінің күші жойылсын.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Глуховка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пайдалынылмаған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