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a5c5" w14:textId="856a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30/5-VІI "2023-2025 жылдарға арналған Глуховка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22 маусымдағы № 4/7-VIII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Глуховка ауылдық округінің бюджеті туралы" 2022 жылғы 30 желтоқсандағы № 30/5-VІІ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90497,6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–8483,0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82014,6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92290,6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-1793,0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1793,0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қалдықтары- 1793,0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Бесқарағай аудандық мәслихатының 2023 жылғы 16 мамырдағы № 3/5-VIІI "Бесқарағай аудандық мәслихатының 2022 жылғы 30 желтоқсандағы № 30/5-VII "2023-2025 жылдарға арналған Глуховка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шешімінің күші жойылсын.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4/7-VІII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Глуховка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пайдалынылмаған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