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95ce" w14:textId="242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9-VII "2023-2025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2 жылғы 30 желтоқсандағы №30/9-VІI "2023-2025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34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 3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 884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96 974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4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