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266e" w14:textId="5342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Бородулиха ауданы Переменовка ауылдық округінің Андроновка ауылында 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әкімінің 2023 жылғы 12 мамырдағы № 4 шешімі. Күші жойылды - Абай облысы Бородулиха ауданы әкімінің 2023 жылғы 7 тамыздағы № 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ауданы әкімінің 07.08.2023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№188-V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3-тармағына,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төтенше жағдайлардың алдын алу және жою жөніндегі аудандық комиссиясының 2023 жылғы 11 мамырдағы № 6 кезектен тыс жедел отырысының хаттамасы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Бородулиха ауданы Переменовка ауылдық округінің аумағындағы Андроновка ауылында жергілікті ауқымдағы техногендік сипаттағы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жоюға бағытталған іс-шараларды өткізу үшін өзімді төтенше жағдайды жою басшысы етіп тағайындаймын.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бастап қолданысқа енгізіледі және 2023 жылғы 24 сәуірден бастап туындаған құқықтық қатынастарға қолданылады.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Селиханов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