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732d2" w14:textId="a7732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аудандық мәслихатының 2022 жылғы 30 желтоқсандағы № 26-13-VII "2023-2025 жылдарға арналған Бородулиха ауданы Новопокровка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аудандық мәслихатының 2023 жылғы 23 қарашадағы № 10-13-VIII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Бородулиха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Бородулиха аудандық мәслихатының "2023-2025 жылдарға арналған Бородулиха ауданы Новопокровка ауылдық округінің бюджеті туралы" 2022 жылғы 30 желтоқсандағы № 26-13-VII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Новопокровка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69615,4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11742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 емес түсімдер – 0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57673,4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71618,3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теңге;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- 2002,9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2002,9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2002,9 мың теңге.";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2023 жылға арналған Новопокровка ауылдық округінің бюджетінде облыстық бюджеттен ағымдағы нысаналы трансферттер 4986,4 мың теңге сомасында көзделсін.";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2023 жылға арналған Новопокровка ауылдық округінің бюджетінде аудандық бюджеттен ағымдағы нысаналы трансферттер 7694 мың теңге сомасында көзделсін.";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10-13-VIII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Новопокровка ауылдық округінің бюджеті 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пайдаланылмаған (толық пайдаланылмаған) нысаналы трансферттердің сомаларын ҚР Ұлттық қорынан нысаналы трансферттің шотына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пайдалыналатын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