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f71" w14:textId="3041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23/356-VII "2023-2025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10 мамырдағы № 2/22-VIII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Аршалы ауылдық округінің бюджеті туралы" Жарма аудандық мәслихатының 2022 жылғы 29 желтоқсандағы № 23/356-VII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37 587,5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4 075,5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33 512,0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39 477,8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1 890,3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1 890,3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