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7e80e" w14:textId="427e8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2022 жылғы 29 желтоқсандағы № 23/368-VII "2023-2025 жылдарға арналған Жарма ауданы Қаратөбе ауылдық округінің бюджеті туралы" шешіміне өзгерістер енгізу туралы</w:t>
      </w:r>
    </w:p>
    <w:p>
      <w:pPr>
        <w:spacing w:after="0"/>
        <w:ind w:left="0"/>
        <w:jc w:val="both"/>
      </w:pPr>
      <w:r>
        <w:rPr>
          <w:rFonts w:ascii="Times New Roman"/>
          <w:b w:val="false"/>
          <w:i w:val="false"/>
          <w:color w:val="000000"/>
          <w:sz w:val="28"/>
        </w:rPr>
        <w:t>Абай облысы Жарма аудандық мәслихатының 2023 жылғы 31 қазандағы № 7/139-VIII шешімі</w:t>
      </w:r>
    </w:p>
    <w:p>
      <w:pPr>
        <w:spacing w:after="0"/>
        <w:ind w:left="0"/>
        <w:jc w:val="both"/>
      </w:pPr>
      <w:bookmarkStart w:name="z5" w:id="0"/>
      <w:r>
        <w:rPr>
          <w:rFonts w:ascii="Times New Roman"/>
          <w:b w:val="false"/>
          <w:i w:val="false"/>
          <w:color w:val="000000"/>
          <w:sz w:val="28"/>
        </w:rPr>
        <w:t>
      Жарма аудандық мәслихаты ШЕШТІ:</w:t>
      </w:r>
    </w:p>
    <w:bookmarkEnd w:id="0"/>
    <w:bookmarkStart w:name="z6" w:id="1"/>
    <w:p>
      <w:pPr>
        <w:spacing w:after="0"/>
        <w:ind w:left="0"/>
        <w:jc w:val="both"/>
      </w:pPr>
      <w:r>
        <w:rPr>
          <w:rFonts w:ascii="Times New Roman"/>
          <w:b w:val="false"/>
          <w:i w:val="false"/>
          <w:color w:val="000000"/>
          <w:sz w:val="28"/>
        </w:rPr>
        <w:t xml:space="preserve">
      1. "2023-2025 жылдарға арналған Жарма ауданы Қаратөбе ауылдық округінің бюджеті туралы" Жарма аудандық мәслихатының 2022 жылғы 29 желтоқсандағы № 23/368-VII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xml:space="preserve">
      "1. 2023-2025 жылдарға арналған Жарма ауданы Қаратөбе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2023 жылға келесі көлемдерде бекітілсін:</w:t>
      </w:r>
    </w:p>
    <w:bookmarkEnd w:id="2"/>
    <w:bookmarkStart w:name="z9" w:id="3"/>
    <w:p>
      <w:pPr>
        <w:spacing w:after="0"/>
        <w:ind w:left="0"/>
        <w:jc w:val="both"/>
      </w:pPr>
      <w:r>
        <w:rPr>
          <w:rFonts w:ascii="Times New Roman"/>
          <w:b w:val="false"/>
          <w:i w:val="false"/>
          <w:color w:val="000000"/>
          <w:sz w:val="28"/>
        </w:rPr>
        <w:t>
      1) кірістер – 46 576,2 мың теңге, соның ішінде:</w:t>
      </w:r>
    </w:p>
    <w:bookmarkEnd w:id="3"/>
    <w:bookmarkStart w:name="z10" w:id="4"/>
    <w:p>
      <w:pPr>
        <w:spacing w:after="0"/>
        <w:ind w:left="0"/>
        <w:jc w:val="both"/>
      </w:pPr>
      <w:r>
        <w:rPr>
          <w:rFonts w:ascii="Times New Roman"/>
          <w:b w:val="false"/>
          <w:i w:val="false"/>
          <w:color w:val="000000"/>
          <w:sz w:val="28"/>
        </w:rPr>
        <w:t>
      салықтық түсімдер – 9 930,0 мың теңге;</w:t>
      </w:r>
    </w:p>
    <w:bookmarkEnd w:id="4"/>
    <w:bookmarkStart w:name="z11" w:id="5"/>
    <w:p>
      <w:pPr>
        <w:spacing w:after="0"/>
        <w:ind w:left="0"/>
        <w:jc w:val="both"/>
      </w:pPr>
      <w:r>
        <w:rPr>
          <w:rFonts w:ascii="Times New Roman"/>
          <w:b w:val="false"/>
          <w:i w:val="false"/>
          <w:color w:val="000000"/>
          <w:sz w:val="28"/>
        </w:rPr>
        <w:t>
      салықтық емес түсімдер – 0,0 теңге;</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0,0 теңге;</w:t>
      </w:r>
    </w:p>
    <w:bookmarkEnd w:id="6"/>
    <w:bookmarkStart w:name="z13" w:id="7"/>
    <w:p>
      <w:pPr>
        <w:spacing w:after="0"/>
        <w:ind w:left="0"/>
        <w:jc w:val="both"/>
      </w:pPr>
      <w:r>
        <w:rPr>
          <w:rFonts w:ascii="Times New Roman"/>
          <w:b w:val="false"/>
          <w:i w:val="false"/>
          <w:color w:val="000000"/>
          <w:sz w:val="28"/>
        </w:rPr>
        <w:t>
      трансферттер түсімі – 36 646,2 мың теңге;</w:t>
      </w:r>
    </w:p>
    <w:bookmarkEnd w:id="7"/>
    <w:bookmarkStart w:name="z14" w:id="8"/>
    <w:p>
      <w:pPr>
        <w:spacing w:after="0"/>
        <w:ind w:left="0"/>
        <w:jc w:val="both"/>
      </w:pPr>
      <w:r>
        <w:rPr>
          <w:rFonts w:ascii="Times New Roman"/>
          <w:b w:val="false"/>
          <w:i w:val="false"/>
          <w:color w:val="000000"/>
          <w:sz w:val="28"/>
        </w:rPr>
        <w:t>
      2) шығындар – 49 549,9 мың теңге;</w:t>
      </w:r>
    </w:p>
    <w:bookmarkEnd w:id="8"/>
    <w:bookmarkStart w:name="z15" w:id="9"/>
    <w:p>
      <w:pPr>
        <w:spacing w:after="0"/>
        <w:ind w:left="0"/>
        <w:jc w:val="both"/>
      </w:pPr>
      <w:r>
        <w:rPr>
          <w:rFonts w:ascii="Times New Roman"/>
          <w:b w:val="false"/>
          <w:i w:val="false"/>
          <w:color w:val="000000"/>
          <w:sz w:val="28"/>
        </w:rPr>
        <w:t>
      3) таза бюджеттік кредиттеу – 0,0 теңге:</w:t>
      </w:r>
    </w:p>
    <w:bookmarkEnd w:id="9"/>
    <w:bookmarkStart w:name="z16" w:id="10"/>
    <w:p>
      <w:pPr>
        <w:spacing w:after="0"/>
        <w:ind w:left="0"/>
        <w:jc w:val="both"/>
      </w:pPr>
      <w:r>
        <w:rPr>
          <w:rFonts w:ascii="Times New Roman"/>
          <w:b w:val="false"/>
          <w:i w:val="false"/>
          <w:color w:val="000000"/>
          <w:sz w:val="28"/>
        </w:rPr>
        <w:t>
      бюджеттік кредиттер – 0,0 теңге;</w:t>
      </w:r>
    </w:p>
    <w:bookmarkEnd w:id="10"/>
    <w:bookmarkStart w:name="z17" w:id="11"/>
    <w:p>
      <w:pPr>
        <w:spacing w:after="0"/>
        <w:ind w:left="0"/>
        <w:jc w:val="both"/>
      </w:pPr>
      <w:r>
        <w:rPr>
          <w:rFonts w:ascii="Times New Roman"/>
          <w:b w:val="false"/>
          <w:i w:val="false"/>
          <w:color w:val="000000"/>
          <w:sz w:val="28"/>
        </w:rPr>
        <w:t>
      бюджеттік кредиттерді өтеу – 0,0 теңге;</w:t>
      </w:r>
    </w:p>
    <w:bookmarkEnd w:id="11"/>
    <w:bookmarkStart w:name="z18" w:id="12"/>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2"/>
    <w:bookmarkStart w:name="z19" w:id="13"/>
    <w:p>
      <w:pPr>
        <w:spacing w:after="0"/>
        <w:ind w:left="0"/>
        <w:jc w:val="both"/>
      </w:pPr>
      <w:r>
        <w:rPr>
          <w:rFonts w:ascii="Times New Roman"/>
          <w:b w:val="false"/>
          <w:i w:val="false"/>
          <w:color w:val="000000"/>
          <w:sz w:val="28"/>
        </w:rPr>
        <w:t>
      қаржы активтерін сатып алу – 0,0 теңге;</w:t>
      </w:r>
    </w:p>
    <w:bookmarkEnd w:id="13"/>
    <w:bookmarkStart w:name="z20" w:id="14"/>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bookmarkEnd w:id="14"/>
    <w:bookmarkStart w:name="z21" w:id="15"/>
    <w:p>
      <w:pPr>
        <w:spacing w:after="0"/>
        <w:ind w:left="0"/>
        <w:jc w:val="both"/>
      </w:pPr>
      <w:r>
        <w:rPr>
          <w:rFonts w:ascii="Times New Roman"/>
          <w:b w:val="false"/>
          <w:i w:val="false"/>
          <w:color w:val="000000"/>
          <w:sz w:val="28"/>
        </w:rPr>
        <w:t>
      5) бюджет тапшылығы (профициті) – - 2 973,7 мың теңге;</w:t>
      </w:r>
    </w:p>
    <w:bookmarkEnd w:id="15"/>
    <w:bookmarkStart w:name="z22" w:id="16"/>
    <w:p>
      <w:pPr>
        <w:spacing w:after="0"/>
        <w:ind w:left="0"/>
        <w:jc w:val="both"/>
      </w:pPr>
      <w:r>
        <w:rPr>
          <w:rFonts w:ascii="Times New Roman"/>
          <w:b w:val="false"/>
          <w:i w:val="false"/>
          <w:color w:val="000000"/>
          <w:sz w:val="28"/>
        </w:rPr>
        <w:t>
      6) бюджет тапшылығын қаржыландыру (профицитін пайдалану) – 2 973,7 мың теңге, соның ішінде:</w:t>
      </w:r>
    </w:p>
    <w:bookmarkEnd w:id="16"/>
    <w:bookmarkStart w:name="z23" w:id="17"/>
    <w:p>
      <w:pPr>
        <w:spacing w:after="0"/>
        <w:ind w:left="0"/>
        <w:jc w:val="both"/>
      </w:pPr>
      <w:r>
        <w:rPr>
          <w:rFonts w:ascii="Times New Roman"/>
          <w:b w:val="false"/>
          <w:i w:val="false"/>
          <w:color w:val="000000"/>
          <w:sz w:val="28"/>
        </w:rPr>
        <w:t>
      қарыздар түсімі – 0,0 теңге;</w:t>
      </w:r>
    </w:p>
    <w:bookmarkEnd w:id="17"/>
    <w:bookmarkStart w:name="z24" w:id="18"/>
    <w:p>
      <w:pPr>
        <w:spacing w:after="0"/>
        <w:ind w:left="0"/>
        <w:jc w:val="both"/>
      </w:pPr>
      <w:r>
        <w:rPr>
          <w:rFonts w:ascii="Times New Roman"/>
          <w:b w:val="false"/>
          <w:i w:val="false"/>
          <w:color w:val="000000"/>
          <w:sz w:val="28"/>
        </w:rPr>
        <w:t>
      қарыздарды өтеу – 0,0 теңге;</w:t>
      </w:r>
    </w:p>
    <w:bookmarkEnd w:id="18"/>
    <w:bookmarkStart w:name="z25" w:id="19"/>
    <w:p>
      <w:pPr>
        <w:spacing w:after="0"/>
        <w:ind w:left="0"/>
        <w:jc w:val="both"/>
      </w:pPr>
      <w:r>
        <w:rPr>
          <w:rFonts w:ascii="Times New Roman"/>
          <w:b w:val="false"/>
          <w:i w:val="false"/>
          <w:color w:val="000000"/>
          <w:sz w:val="28"/>
        </w:rPr>
        <w:t>
      бюджет қаражатының пайдаланылатын қалдықтары – 2 973,7 мың теңге."</w:t>
      </w:r>
    </w:p>
    <w:bookmarkEnd w:id="19"/>
    <w:bookmarkStart w:name="z26"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7" w:id="21"/>
    <w:p>
      <w:pPr>
        <w:spacing w:after="0"/>
        <w:ind w:left="0"/>
        <w:jc w:val="both"/>
      </w:pPr>
      <w:r>
        <w:rPr>
          <w:rFonts w:ascii="Times New Roman"/>
          <w:b w:val="false"/>
          <w:i w:val="false"/>
          <w:color w:val="000000"/>
          <w:sz w:val="28"/>
        </w:rPr>
        <w:t>
      2. Осы шешім 2023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2023 жылғы 31 қазандағы</w:t>
            </w:r>
            <w:r>
              <w:br/>
            </w:r>
            <w:r>
              <w:rPr>
                <w:rFonts w:ascii="Times New Roman"/>
                <w:b w:val="false"/>
                <w:i w:val="false"/>
                <w:color w:val="000000"/>
                <w:sz w:val="20"/>
              </w:rPr>
              <w:t>№ 7/139 VIІI шешіміне</w:t>
            </w:r>
            <w:r>
              <w:br/>
            </w:r>
            <w:r>
              <w:rPr>
                <w:rFonts w:ascii="Times New Roman"/>
                <w:b w:val="false"/>
                <w:i w:val="false"/>
                <w:color w:val="000000"/>
                <w:sz w:val="20"/>
              </w:rPr>
              <w:t>1 қосымша</w:t>
            </w:r>
            <w:r>
              <w:br/>
            </w:r>
            <w:r>
              <w:rPr>
                <w:rFonts w:ascii="Times New Roman"/>
                <w:b w:val="false"/>
                <w:i w:val="false"/>
                <w:color w:val="000000"/>
                <w:sz w:val="20"/>
              </w:rPr>
              <w:t>Жарма аудандық мәслихатының</w:t>
            </w:r>
            <w:r>
              <w:br/>
            </w:r>
            <w:r>
              <w:rPr>
                <w:rFonts w:ascii="Times New Roman"/>
                <w:b w:val="false"/>
                <w:i w:val="false"/>
                <w:color w:val="000000"/>
                <w:sz w:val="20"/>
              </w:rPr>
              <w:t>2022 жылғы 29 желтоқсандағы</w:t>
            </w:r>
            <w:r>
              <w:br/>
            </w:r>
            <w:r>
              <w:rPr>
                <w:rFonts w:ascii="Times New Roman"/>
                <w:b w:val="false"/>
                <w:i w:val="false"/>
                <w:color w:val="000000"/>
                <w:sz w:val="20"/>
              </w:rPr>
              <w:t>№23/368-VII шешіміне</w:t>
            </w:r>
            <w:r>
              <w:br/>
            </w:r>
            <w:r>
              <w:rPr>
                <w:rFonts w:ascii="Times New Roman"/>
                <w:b w:val="false"/>
                <w:i w:val="false"/>
                <w:color w:val="000000"/>
                <w:sz w:val="20"/>
              </w:rPr>
              <w:t>1 қосымша</w:t>
            </w:r>
          </w:p>
        </w:tc>
      </w:tr>
    </w:tbl>
    <w:bookmarkStart w:name="z30" w:id="22"/>
    <w:p>
      <w:pPr>
        <w:spacing w:after="0"/>
        <w:ind w:left="0"/>
        <w:jc w:val="left"/>
      </w:pPr>
      <w:r>
        <w:rPr>
          <w:rFonts w:ascii="Times New Roman"/>
          <w:b/>
          <w:i w:val="false"/>
          <w:color w:val="000000"/>
        </w:rPr>
        <w:t xml:space="preserve"> 2023 жылға арналған Жарма ауданы Қаратөбе ауылдық округінің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учаскелерін пайдаланғаны үшін төлем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