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cd6" w14:textId="8af4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23/356-VII "2023-2025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12 желтоқсандағы № 9/159-VIII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Аршалы ауылдық округінің бюджеті туралы" Жарма аудандық мәслихатының 2022 жылғы 29 желтоқсандағы № 23/356-VII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36 090,7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2 081,2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661,5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33 348,0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38 070,1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- 1 979,4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1 979,4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1 979,4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