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893d" w14:textId="e638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2022 жылғы 29 желтоқсандағы № 22-395/VII "Үржар ауданы Шолпан ауылдық округінің 2023-2025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27 қазандағы № 6-142/VIII шешімі. Күші жойылды - Абай облысы Үржар аудандық мәслихатының 2023 жылғы 26 желтоқсандағы № 9-222/VIII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2022 жылғы 29 желтоқсандағы № 22-395/VII "Үржар ауданы Шолпан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Шолпан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52 626,0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2 889,0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49 737,0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52 670,3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-44,3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–44,3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бос қалдықтары – 44,3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№6-142/VIII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№22-395/VII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Шолпан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