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8357" w14:textId="0238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Үлкенбөкен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79 044,7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7 110,0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2 967,2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Үлкенбөкен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Үлкенбөкен ауылына көше жарығын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Үлкенбокен су қоймаларына көп факторлы зерттеу жүргізу (су қоймасының платинасы)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