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ee36" w14:textId="c46e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қалалық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Жамбыл облысы Тараз қалалық мәслихатының 2023 жылғы 28 сәуірдегі № 2-4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40-бабы</w:t>
      </w:r>
      <w:r>
        <w:rPr>
          <w:rFonts w:ascii="Times New Roman"/>
          <w:b w:val="false"/>
          <w:i w:val="false"/>
          <w:color w:val="000000"/>
          <w:sz w:val="28"/>
        </w:rPr>
        <w:t xml:space="preserve"> 2-тармағына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w:t>
      </w:r>
      <w:r>
        <w:rPr>
          <w:rFonts w:ascii="Times New Roman"/>
          <w:b w:val="false"/>
          <w:i w:val="false"/>
          <w:color w:val="000000"/>
          <w:sz w:val="28"/>
        </w:rPr>
        <w:t>№590</w:t>
      </w:r>
      <w:r>
        <w:rPr>
          <w:rFonts w:ascii="Times New Roman"/>
          <w:b w:val="false"/>
          <w:i w:val="false"/>
          <w:color w:val="000000"/>
          <w:sz w:val="28"/>
        </w:rPr>
        <w:t xml:space="preserve"> қаулысына сәйкес Тараз қалалық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"Тараз қалалық мәслихатының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9" w:id="0"/>
    <w:p>
      <w:pPr>
        <w:spacing w:after="0"/>
        <w:ind w:left="0"/>
        <w:jc w:val="both"/>
      </w:pPr>
      <w:r>
        <w:rPr>
          <w:rFonts w:ascii="Times New Roman"/>
          <w:b w:val="false"/>
          <w:i w:val="false"/>
          <w:color w:val="000000"/>
          <w:sz w:val="28"/>
        </w:rPr>
        <w:t>
      2. Мәслихаттың 2018 жылғы 5 қазандағы №36-10 "Тараз қалалық мәслихатының аппараты" мемлекеттік мекемесінің ережесін бекіту туралы" шешімінің күші жойылсын.</w:t>
      </w:r>
    </w:p>
    <w:bookmarkEnd w:id="0"/>
    <w:bookmarkStart w:name="z10" w:id="1"/>
    <w:p>
      <w:pPr>
        <w:spacing w:after="0"/>
        <w:ind w:left="0"/>
        <w:jc w:val="both"/>
      </w:pPr>
      <w:r>
        <w:rPr>
          <w:rFonts w:ascii="Times New Roman"/>
          <w:b w:val="false"/>
          <w:i w:val="false"/>
          <w:color w:val="000000"/>
          <w:sz w:val="28"/>
        </w:rPr>
        <w:t>
      3. Осы шешім алғашқы жарияланған күнінен бастап қолданысқа енгiзiледi.</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Тараз қалалық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Олжабай</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№2-4 шешіміне қосымша</w:t>
            </w:r>
          </w:p>
        </w:tc>
      </w:tr>
    </w:tbl>
    <w:bookmarkStart w:name="z15" w:id="2"/>
    <w:p>
      <w:pPr>
        <w:spacing w:after="0"/>
        <w:ind w:left="0"/>
        <w:jc w:val="left"/>
      </w:pPr>
      <w:r>
        <w:rPr>
          <w:rFonts w:ascii="Times New Roman"/>
          <w:b/>
          <w:i w:val="false"/>
          <w:color w:val="000000"/>
        </w:rPr>
        <w:t xml:space="preserve"> "Тараз қалалық мәслихатының аппараты" мемлекеттік мекемесі туралы ереже</w:t>
      </w:r>
    </w:p>
    <w:bookmarkEnd w:id="2"/>
    <w:bookmarkStart w:name="z16" w:id="3"/>
    <w:p>
      <w:pPr>
        <w:spacing w:after="0"/>
        <w:ind w:left="0"/>
        <w:jc w:val="left"/>
      </w:pPr>
      <w:r>
        <w:rPr>
          <w:rFonts w:ascii="Times New Roman"/>
          <w:b/>
          <w:i w:val="false"/>
          <w:color w:val="000000"/>
        </w:rPr>
        <w:t xml:space="preserve"> 1. Жалпы ережелер</w:t>
      </w:r>
    </w:p>
    <w:bookmarkEnd w:id="3"/>
    <w:bookmarkStart w:name="z17" w:id="4"/>
    <w:p>
      <w:pPr>
        <w:spacing w:after="0"/>
        <w:ind w:left="0"/>
        <w:jc w:val="both"/>
      </w:pPr>
      <w:r>
        <w:rPr>
          <w:rFonts w:ascii="Times New Roman"/>
          <w:b w:val="false"/>
          <w:i w:val="false"/>
          <w:color w:val="000000"/>
          <w:sz w:val="28"/>
        </w:rPr>
        <w:t>
      1. "Тараз қалалық мәслихатының аппараты" мемлекеттік мекемесі (бұдан әрі – мәслихат аппараты) Тараз қалалық мәслихатын (бұдан әрі – мәслихат) және оның органдарын ұйымдық, құқықтық, материалдық-техникалық және өзге де қамтамасыз етуді жүзеге асыратын, депутаттарға олардың өкілеттіктерін жүзеге асыруға көмек көрсететін Қазақстан Республикасының мемлекеттік органы болып табылады.</w:t>
      </w:r>
    </w:p>
    <w:bookmarkEnd w:id="4"/>
    <w:bookmarkStart w:name="z18" w:id="5"/>
    <w:p>
      <w:pPr>
        <w:spacing w:after="0"/>
        <w:ind w:left="0"/>
        <w:jc w:val="both"/>
      </w:pPr>
      <w:r>
        <w:rPr>
          <w:rFonts w:ascii="Times New Roman"/>
          <w:b w:val="false"/>
          <w:i w:val="false"/>
          <w:color w:val="000000"/>
          <w:sz w:val="28"/>
        </w:rPr>
        <w:t>
      2. Мәслихат аппаратының ведомстволары жоқ.</w:t>
      </w:r>
    </w:p>
    <w:bookmarkEnd w:id="5"/>
    <w:bookmarkStart w:name="z19" w:id="6"/>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6"/>
    <w:bookmarkStart w:name="z20" w:id="7"/>
    <w:p>
      <w:pPr>
        <w:spacing w:after="0"/>
        <w:ind w:left="0"/>
        <w:jc w:val="both"/>
      </w:pPr>
      <w:r>
        <w:rPr>
          <w:rFonts w:ascii="Times New Roman"/>
          <w:b w:val="false"/>
          <w:i w:val="false"/>
          <w:color w:val="000000"/>
          <w:sz w:val="28"/>
        </w:rPr>
        <w:t>
      4. Мәслихат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7"/>
    <w:bookmarkStart w:name="z21" w:id="8"/>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8"/>
    <w:bookmarkStart w:name="z22" w:id="9"/>
    <w:p>
      <w:pPr>
        <w:spacing w:after="0"/>
        <w:ind w:left="0"/>
        <w:jc w:val="both"/>
      </w:pPr>
      <w:r>
        <w:rPr>
          <w:rFonts w:ascii="Times New Roman"/>
          <w:b w:val="false"/>
          <w:i w:val="false"/>
          <w:color w:val="000000"/>
          <w:sz w:val="28"/>
        </w:rPr>
        <w:t>
      6. Мәслихат аппаратының,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9"/>
    <w:bookmarkStart w:name="z23" w:id="10"/>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төрағасының өкімдерімен және Қазақстан Республикасының заңнамасында көзделген басқа да актілермен ресімделетін шешімдер қабылдайды.</w:t>
      </w:r>
    </w:p>
    <w:bookmarkEnd w:id="10"/>
    <w:bookmarkStart w:name="z24" w:id="11"/>
    <w:p>
      <w:pPr>
        <w:spacing w:after="0"/>
        <w:ind w:left="0"/>
        <w:jc w:val="both"/>
      </w:pPr>
      <w:r>
        <w:rPr>
          <w:rFonts w:ascii="Times New Roman"/>
          <w:b w:val="false"/>
          <w:i w:val="false"/>
          <w:color w:val="000000"/>
          <w:sz w:val="28"/>
        </w:rPr>
        <w:t>
      8. "Тараз қалалық мәслихатының аппараты" мемлекеттік мекемесінің құрылымы мен штат санының лимиті Қазақстан Республикасының заңнамасына сәйкес бекітіледі.</w:t>
      </w:r>
    </w:p>
    <w:bookmarkEnd w:id="11"/>
    <w:bookmarkStart w:name="z25" w:id="12"/>
    <w:p>
      <w:pPr>
        <w:spacing w:after="0"/>
        <w:ind w:left="0"/>
        <w:jc w:val="both"/>
      </w:pPr>
      <w:r>
        <w:rPr>
          <w:rFonts w:ascii="Times New Roman"/>
          <w:b w:val="false"/>
          <w:i w:val="false"/>
          <w:color w:val="000000"/>
          <w:sz w:val="28"/>
        </w:rPr>
        <w:t>
      9. Заңды тұлғаның орналасқан жері: индексі 080000, Қазақстан Республикасы, Жамбыл облысы, Тараз қаласы, Сүлейменов көшесі, 3.</w:t>
      </w:r>
    </w:p>
    <w:bookmarkEnd w:id="12"/>
    <w:bookmarkStart w:name="z26" w:id="13"/>
    <w:p>
      <w:pPr>
        <w:spacing w:after="0"/>
        <w:ind w:left="0"/>
        <w:jc w:val="both"/>
      </w:pPr>
      <w:r>
        <w:rPr>
          <w:rFonts w:ascii="Times New Roman"/>
          <w:b w:val="false"/>
          <w:i w:val="false"/>
          <w:color w:val="000000"/>
          <w:sz w:val="28"/>
        </w:rPr>
        <w:t>
      10. Осы ереже мәслихат аппаратының құрылтай құжаты болып табылады.</w:t>
      </w:r>
    </w:p>
    <w:bookmarkEnd w:id="13"/>
    <w:bookmarkStart w:name="z27" w:id="14"/>
    <w:p>
      <w:pPr>
        <w:spacing w:after="0"/>
        <w:ind w:left="0"/>
        <w:jc w:val="both"/>
      </w:pPr>
      <w:r>
        <w:rPr>
          <w:rFonts w:ascii="Times New Roman"/>
          <w:b w:val="false"/>
          <w:i w:val="false"/>
          <w:color w:val="000000"/>
          <w:sz w:val="28"/>
        </w:rPr>
        <w:t>
      11. Мәслихат аппаратының қызметін қаржыландыру жергілікті бюджеттен жүзеге асырылады.</w:t>
      </w:r>
    </w:p>
    <w:bookmarkEnd w:id="14"/>
    <w:bookmarkStart w:name="z28" w:id="15"/>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өкілеттігі болып табылатын міндеттерді орындау тұрғысында шарттық қатынастарға түсуге тыйым салынады.</w:t>
      </w:r>
    </w:p>
    <w:bookmarkEnd w:id="15"/>
    <w:bookmarkStart w:name="z29" w:id="16"/>
    <w:p>
      <w:pPr>
        <w:spacing w:after="0"/>
        <w:ind w:left="0"/>
        <w:jc w:val="both"/>
      </w:pPr>
      <w:r>
        <w:rPr>
          <w:rFonts w:ascii="Times New Roman"/>
          <w:b w:val="false"/>
          <w:i w:val="false"/>
          <w:color w:val="000000"/>
          <w:sz w:val="28"/>
        </w:rPr>
        <w:t>
      Егер мәслихат аппаратына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6"/>
    <w:bookmarkStart w:name="z30" w:id="17"/>
    <w:p>
      <w:pPr>
        <w:spacing w:after="0"/>
        <w:ind w:left="0"/>
        <w:jc w:val="left"/>
      </w:pPr>
      <w:r>
        <w:rPr>
          <w:rFonts w:ascii="Times New Roman"/>
          <w:b/>
          <w:i w:val="false"/>
          <w:color w:val="000000"/>
        </w:rPr>
        <w:t xml:space="preserve"> 2. Мемлекеттік органның мақсаттары мен өкілеттіктері</w:t>
      </w:r>
    </w:p>
    <w:bookmarkEnd w:id="17"/>
    <w:bookmarkStart w:name="z31" w:id="18"/>
    <w:p>
      <w:pPr>
        <w:spacing w:after="0"/>
        <w:ind w:left="0"/>
        <w:jc w:val="both"/>
      </w:pPr>
      <w:r>
        <w:rPr>
          <w:rFonts w:ascii="Times New Roman"/>
          <w:b w:val="false"/>
          <w:i w:val="false"/>
          <w:color w:val="000000"/>
          <w:sz w:val="28"/>
        </w:rPr>
        <w:t>
      13. Міндеттері:</w:t>
      </w:r>
    </w:p>
    <w:bookmarkEnd w:id="18"/>
    <w:bookmarkStart w:name="z32" w:id="19"/>
    <w:p>
      <w:pPr>
        <w:spacing w:after="0"/>
        <w:ind w:left="0"/>
        <w:jc w:val="both"/>
      </w:pPr>
      <w:r>
        <w:rPr>
          <w:rFonts w:ascii="Times New Roman"/>
          <w:b w:val="false"/>
          <w:i w:val="false"/>
          <w:color w:val="000000"/>
          <w:sz w:val="28"/>
        </w:rPr>
        <w:t xml:space="preserve">
      азаматтармен және ұйымдармен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орындауға жәрдемедесу;</w:t>
      </w:r>
    </w:p>
    <w:bookmarkEnd w:id="19"/>
    <w:bookmarkStart w:name="z33" w:id="20"/>
    <w:p>
      <w:pPr>
        <w:spacing w:after="0"/>
        <w:ind w:left="0"/>
        <w:jc w:val="both"/>
      </w:pPr>
      <w:r>
        <w:rPr>
          <w:rFonts w:ascii="Times New Roman"/>
          <w:b w:val="false"/>
          <w:i w:val="false"/>
          <w:color w:val="000000"/>
          <w:sz w:val="28"/>
        </w:rPr>
        <w:t xml:space="preserve">
      қалалық мәслихаттың қызметін қамтамасыз ету, қалалық мәслихат пен оның органдарын ұйымдастырушылық, құқықтық, материалдық-техникалық және өзге де қамтамасыз етуді жүзеге асырады, депутаттарға өздерінің өкілеттіктерін жүзеге асыруға көмек көрсету; </w:t>
      </w:r>
    </w:p>
    <w:bookmarkEnd w:id="20"/>
    <w:bookmarkStart w:name="z34" w:id="21"/>
    <w:p>
      <w:pPr>
        <w:spacing w:after="0"/>
        <w:ind w:left="0"/>
        <w:jc w:val="both"/>
      </w:pPr>
      <w:r>
        <w:rPr>
          <w:rFonts w:ascii="Times New Roman"/>
          <w:b w:val="false"/>
          <w:i w:val="false"/>
          <w:color w:val="000000"/>
          <w:sz w:val="28"/>
        </w:rPr>
        <w:t>
      қалалық мәслихатпен қабылданатын шешімдердің қолданыстағы заңнамаға сәйкес келуін қамтамасыз ету;</w:t>
      </w:r>
    </w:p>
    <w:bookmarkEnd w:id="21"/>
    <w:bookmarkStart w:name="z35" w:id="22"/>
    <w:p>
      <w:pPr>
        <w:spacing w:after="0"/>
        <w:ind w:left="0"/>
        <w:jc w:val="both"/>
      </w:pPr>
      <w:r>
        <w:rPr>
          <w:rFonts w:ascii="Times New Roman"/>
          <w:b w:val="false"/>
          <w:i w:val="false"/>
          <w:color w:val="000000"/>
          <w:sz w:val="28"/>
        </w:rPr>
        <w:t>
      14. Өкілеттіктері:</w:t>
      </w:r>
    </w:p>
    <w:bookmarkEnd w:id="22"/>
    <w:bookmarkStart w:name="z36" w:id="23"/>
    <w:p>
      <w:pPr>
        <w:spacing w:after="0"/>
        <w:ind w:left="0"/>
        <w:jc w:val="both"/>
      </w:pPr>
      <w:r>
        <w:rPr>
          <w:rFonts w:ascii="Times New Roman"/>
          <w:b w:val="false"/>
          <w:i w:val="false"/>
          <w:color w:val="000000"/>
          <w:sz w:val="28"/>
        </w:rPr>
        <w:t>
      1) құқықтары:</w:t>
      </w:r>
    </w:p>
    <w:bookmarkEnd w:id="23"/>
    <w:bookmarkStart w:name="z37" w:id="24"/>
    <w:p>
      <w:pPr>
        <w:spacing w:after="0"/>
        <w:ind w:left="0"/>
        <w:jc w:val="both"/>
      </w:pPr>
      <w:r>
        <w:rPr>
          <w:rFonts w:ascii="Times New Roman"/>
          <w:b w:val="false"/>
          <w:i w:val="false"/>
          <w:color w:val="000000"/>
          <w:sz w:val="28"/>
        </w:rPr>
        <w:t>
      өз құзыреті шегінде заңды және жеке тұлғалармен азаматтық-құқықтық қатынастарға түсу, шарттар жасау және қолданыстағы заңнамаға қайшы келмейтін өзге де қызметті жүзеге асыру;</w:t>
      </w:r>
    </w:p>
    <w:bookmarkEnd w:id="24"/>
    <w:bookmarkStart w:name="z38" w:id="25"/>
    <w:p>
      <w:pPr>
        <w:spacing w:after="0"/>
        <w:ind w:left="0"/>
        <w:jc w:val="both"/>
      </w:pPr>
      <w:r>
        <w:rPr>
          <w:rFonts w:ascii="Times New Roman"/>
          <w:b w:val="false"/>
          <w:i w:val="false"/>
          <w:color w:val="000000"/>
          <w:sz w:val="28"/>
        </w:rPr>
        <w:t>
      өз құзыреті шегінде мәслихат құзыретінің мәселелері бойынша мемлекеттік органдардан, лауазымды тұлғалардан және басқа да ұйымдардан қажетті ақпаратты, құжаттарды және өзге де материалдарды сұрату және алу;</w:t>
      </w:r>
    </w:p>
    <w:bookmarkEnd w:id="25"/>
    <w:bookmarkStart w:name="z39" w:id="26"/>
    <w:p>
      <w:pPr>
        <w:spacing w:after="0"/>
        <w:ind w:left="0"/>
        <w:jc w:val="both"/>
      </w:pPr>
      <w:r>
        <w:rPr>
          <w:rFonts w:ascii="Times New Roman"/>
          <w:b w:val="false"/>
          <w:i w:val="false"/>
          <w:color w:val="000000"/>
          <w:sz w:val="28"/>
        </w:rPr>
        <w:t>
      мәслихат аппаратының қарауына жатқызылған мәселелер бойынша қызметтік хат алмасуды жүргізу;</w:t>
      </w:r>
    </w:p>
    <w:bookmarkEnd w:id="26"/>
    <w:bookmarkStart w:name="z40" w:id="27"/>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27"/>
    <w:bookmarkStart w:name="z41" w:id="28"/>
    <w:p>
      <w:pPr>
        <w:spacing w:after="0"/>
        <w:ind w:left="0"/>
        <w:jc w:val="both"/>
      </w:pPr>
      <w:r>
        <w:rPr>
          <w:rFonts w:ascii="Times New Roman"/>
          <w:b w:val="false"/>
          <w:i w:val="false"/>
          <w:color w:val="000000"/>
          <w:sz w:val="28"/>
        </w:rPr>
        <w:t>
      2) міндеттері:</w:t>
      </w:r>
    </w:p>
    <w:bookmarkEnd w:id="28"/>
    <w:bookmarkStart w:name="z42" w:id="29"/>
    <w:p>
      <w:pPr>
        <w:spacing w:after="0"/>
        <w:ind w:left="0"/>
        <w:jc w:val="both"/>
      </w:pPr>
      <w:r>
        <w:rPr>
          <w:rFonts w:ascii="Times New Roman"/>
          <w:b w:val="false"/>
          <w:i w:val="false"/>
          <w:color w:val="000000"/>
          <w:sz w:val="28"/>
        </w:rPr>
        <w:t>
      мәслихаттың Регламентіне сәйкес қалалық мәслихат сессияларының және тұрақты комиссияларының отырыстарын дайындау мен өткізуді қамтамасыз ету;</w:t>
      </w:r>
    </w:p>
    <w:bookmarkEnd w:id="29"/>
    <w:bookmarkStart w:name="z43" w:id="30"/>
    <w:p>
      <w:pPr>
        <w:spacing w:after="0"/>
        <w:ind w:left="0"/>
        <w:jc w:val="both"/>
      </w:pPr>
      <w:r>
        <w:rPr>
          <w:rFonts w:ascii="Times New Roman"/>
          <w:b w:val="false"/>
          <w:i w:val="false"/>
          <w:color w:val="000000"/>
          <w:sz w:val="28"/>
        </w:rPr>
        <w:t>
      депутаттарға мәслихат сессиясы шешімдерінің, тұрақты комиссиялары қаулылары мен қорытындыларының жобаларын дайындауға көмек көрсету;</w:t>
      </w:r>
    </w:p>
    <w:bookmarkEnd w:id="30"/>
    <w:bookmarkStart w:name="z44" w:id="31"/>
    <w:p>
      <w:pPr>
        <w:spacing w:after="0"/>
        <w:ind w:left="0"/>
        <w:jc w:val="both"/>
      </w:pPr>
      <w:r>
        <w:rPr>
          <w:rFonts w:ascii="Times New Roman"/>
          <w:b w:val="false"/>
          <w:i w:val="false"/>
          <w:color w:val="000000"/>
          <w:sz w:val="28"/>
        </w:rPr>
        <w:t>
      заңды және жеке тұлғалардың өтініштерін орындаудың мерзімдері мен нәтижелерін бақылауды жүзеге асыру;</w:t>
      </w:r>
    </w:p>
    <w:bookmarkEnd w:id="31"/>
    <w:bookmarkStart w:name="z45" w:id="32"/>
    <w:p>
      <w:pPr>
        <w:spacing w:after="0"/>
        <w:ind w:left="0"/>
        <w:jc w:val="both"/>
      </w:pPr>
      <w:r>
        <w:rPr>
          <w:rFonts w:ascii="Times New Roman"/>
          <w:b w:val="false"/>
          <w:i w:val="false"/>
          <w:color w:val="000000"/>
          <w:sz w:val="28"/>
        </w:rPr>
        <w:t>
      лауазымды тұлғалар мен мемлекеттік органдарға қалалық мәслихаттың құзыретіне кіретін мәселелер бойынша консультативтік-әдістемелік, ақпараттық, ұйымдастырушылық-техникалық және өзге де көмек көрсету;</w:t>
      </w:r>
    </w:p>
    <w:bookmarkEnd w:id="32"/>
    <w:bookmarkStart w:name="z46" w:id="33"/>
    <w:p>
      <w:pPr>
        <w:spacing w:after="0"/>
        <w:ind w:left="0"/>
        <w:jc w:val="both"/>
      </w:pPr>
      <w:r>
        <w:rPr>
          <w:rFonts w:ascii="Times New Roman"/>
          <w:b w:val="false"/>
          <w:i w:val="false"/>
          <w:color w:val="000000"/>
          <w:sz w:val="28"/>
        </w:rPr>
        <w:t>
      азаматтардың құқықтары мен заңды мүдделері сақталуын қамтамасыз ету.</w:t>
      </w:r>
    </w:p>
    <w:bookmarkEnd w:id="33"/>
    <w:bookmarkStart w:name="z47" w:id="34"/>
    <w:p>
      <w:pPr>
        <w:spacing w:after="0"/>
        <w:ind w:left="0"/>
        <w:jc w:val="both"/>
      </w:pPr>
      <w:r>
        <w:rPr>
          <w:rFonts w:ascii="Times New Roman"/>
          <w:b w:val="false"/>
          <w:i w:val="false"/>
          <w:color w:val="000000"/>
          <w:sz w:val="28"/>
        </w:rPr>
        <w:t>
      15. Функциялары:</w:t>
      </w:r>
    </w:p>
    <w:bookmarkEnd w:id="34"/>
    <w:bookmarkStart w:name="z48" w:id="35"/>
    <w:p>
      <w:pPr>
        <w:spacing w:after="0"/>
        <w:ind w:left="0"/>
        <w:jc w:val="both"/>
      </w:pPr>
      <w:r>
        <w:rPr>
          <w:rFonts w:ascii="Times New Roman"/>
          <w:b w:val="false"/>
          <w:i w:val="false"/>
          <w:color w:val="000000"/>
          <w:sz w:val="28"/>
        </w:rPr>
        <w:t xml:space="preserve">
      мәслихатты және оның органдарын ұйымдастырушылық, құқықтық, материалдық-техникалық және өзге де қамтамасыз етуді жүзеге асыру. </w:t>
      </w:r>
    </w:p>
    <w:bookmarkEnd w:id="35"/>
    <w:bookmarkStart w:name="z49" w:id="36"/>
    <w:p>
      <w:pPr>
        <w:spacing w:after="0"/>
        <w:ind w:left="0"/>
        <w:jc w:val="both"/>
      </w:pPr>
      <w:r>
        <w:rPr>
          <w:rFonts w:ascii="Times New Roman"/>
          <w:b w:val="false"/>
          <w:i w:val="false"/>
          <w:color w:val="000000"/>
          <w:sz w:val="28"/>
        </w:rPr>
        <w:t>
      қалалық мәслихаттың қарауына енгізілетін нормативтік құқықтық актілердің жобалары мен өзге де шешімдердің жобалары қолданыстағы заңнамаға сәйкес келуін бақылау, қалалық мәслихатпен қабылданған нормативтік құқықтық актілердің мониторингін жүзеге асыру;</w:t>
      </w:r>
    </w:p>
    <w:bookmarkEnd w:id="36"/>
    <w:bookmarkStart w:name="z50" w:id="37"/>
    <w:p>
      <w:pPr>
        <w:spacing w:after="0"/>
        <w:ind w:left="0"/>
        <w:jc w:val="both"/>
      </w:pPr>
      <w:r>
        <w:rPr>
          <w:rFonts w:ascii="Times New Roman"/>
          <w:b w:val="false"/>
          <w:i w:val="false"/>
          <w:color w:val="000000"/>
          <w:sz w:val="28"/>
        </w:rPr>
        <w:t>
      мәслихаттың ресми сайтын қалалық мәслихаттың қызметі туралы ақпаратпен толтыру;</w:t>
      </w:r>
    </w:p>
    <w:bookmarkEnd w:id="37"/>
    <w:bookmarkStart w:name="z51" w:id="38"/>
    <w:p>
      <w:pPr>
        <w:spacing w:after="0"/>
        <w:ind w:left="0"/>
        <w:jc w:val="both"/>
      </w:pPr>
      <w:r>
        <w:rPr>
          <w:rFonts w:ascii="Times New Roman"/>
          <w:b w:val="false"/>
          <w:i w:val="false"/>
          <w:color w:val="000000"/>
          <w:sz w:val="28"/>
        </w:rPr>
        <w:t>
      қалалық мәслихаттың қызметін қамтамасыз етуге шығындарды айқындау, іссапар шығындарын өтеу;</w:t>
      </w:r>
    </w:p>
    <w:bookmarkEnd w:id="38"/>
    <w:bookmarkStart w:name="z52" w:id="39"/>
    <w:p>
      <w:pPr>
        <w:spacing w:after="0"/>
        <w:ind w:left="0"/>
        <w:jc w:val="both"/>
      </w:pPr>
      <w:r>
        <w:rPr>
          <w:rFonts w:ascii="Times New Roman"/>
          <w:b w:val="false"/>
          <w:i w:val="false"/>
          <w:color w:val="000000"/>
          <w:sz w:val="28"/>
        </w:rPr>
        <w:t>
       Қазақстан Республикасының заңнамасымен белгіленген өзге де функцияларды жүзеге асыру.</w:t>
      </w:r>
    </w:p>
    <w:bookmarkEnd w:id="39"/>
    <w:bookmarkStart w:name="z53" w:id="40"/>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40"/>
    <w:bookmarkStart w:name="z54" w:id="41"/>
    <w:p>
      <w:pPr>
        <w:spacing w:after="0"/>
        <w:ind w:left="0"/>
        <w:jc w:val="both"/>
      </w:pPr>
      <w:r>
        <w:rPr>
          <w:rFonts w:ascii="Times New Roman"/>
          <w:b w:val="false"/>
          <w:i w:val="false"/>
          <w:color w:val="000000"/>
          <w:sz w:val="28"/>
        </w:rPr>
        <w:t xml:space="preserve">
      16. Мәслихат аппаратына басшылықты мәслихат аппаратына жүктелген міндеттердің орындалуына және оның өз өкілеттіктерін жүзеге асыруына дербес жауапты болатын бірінші басшы (мәслихат төрағасы) жүзеге асырады. </w:t>
      </w:r>
    </w:p>
    <w:bookmarkEnd w:id="41"/>
    <w:bookmarkStart w:name="z55" w:id="42"/>
    <w:p>
      <w:pPr>
        <w:spacing w:after="0"/>
        <w:ind w:left="0"/>
        <w:jc w:val="both"/>
      </w:pPr>
      <w:r>
        <w:rPr>
          <w:rFonts w:ascii="Times New Roman"/>
          <w:b w:val="false"/>
          <w:i w:val="false"/>
          <w:color w:val="000000"/>
          <w:sz w:val="28"/>
        </w:rPr>
        <w:t>
      17. Мәслихат аппаратының бірінші басшысын депутаттар арасынан депутаттардың жалпы санының көпшілік даусымен ашық немесе жасырын дауыс беру арқылы сайлайды және мәслихат сессияда қызметінен босатады.</w:t>
      </w:r>
    </w:p>
    <w:bookmarkEnd w:id="42"/>
    <w:bookmarkStart w:name="z56" w:id="43"/>
    <w:p>
      <w:pPr>
        <w:spacing w:after="0"/>
        <w:ind w:left="0"/>
        <w:jc w:val="both"/>
      </w:pPr>
      <w:r>
        <w:rPr>
          <w:rFonts w:ascii="Times New Roman"/>
          <w:b w:val="false"/>
          <w:i w:val="false"/>
          <w:color w:val="000000"/>
          <w:sz w:val="28"/>
        </w:rPr>
        <w:t>
      18. Мәслихат аппаратының бірінші басшысының орынбасарлары жоқ.</w:t>
      </w:r>
    </w:p>
    <w:bookmarkEnd w:id="43"/>
    <w:bookmarkStart w:name="z57" w:id="44"/>
    <w:p>
      <w:pPr>
        <w:spacing w:after="0"/>
        <w:ind w:left="0"/>
        <w:jc w:val="both"/>
      </w:pPr>
      <w:r>
        <w:rPr>
          <w:rFonts w:ascii="Times New Roman"/>
          <w:b w:val="false"/>
          <w:i w:val="false"/>
          <w:color w:val="000000"/>
          <w:sz w:val="28"/>
        </w:rPr>
        <w:t xml:space="preserve">
      19. Мәслихат аппаратының бірінші басшысының өкілеттігі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w:t>
      </w:r>
    </w:p>
    <w:bookmarkEnd w:id="44"/>
    <w:bookmarkStart w:name="z58" w:id="45"/>
    <w:p>
      <w:pPr>
        <w:spacing w:after="0"/>
        <w:ind w:left="0"/>
        <w:jc w:val="both"/>
      </w:pPr>
      <w:r>
        <w:rPr>
          <w:rFonts w:ascii="Times New Roman"/>
          <w:b w:val="false"/>
          <w:i w:val="false"/>
          <w:color w:val="000000"/>
          <w:sz w:val="28"/>
        </w:rPr>
        <w:t>
      Мәслихат аппаратының бірінші басшысы болмаған кезеңде оның өкілеттіктерін мәслихаттың тұрақты комиссияларының бірінің төрағасы немесе мәслихат депутаты уақытша жүзеге асырады.</w:t>
      </w:r>
    </w:p>
    <w:bookmarkEnd w:id="45"/>
    <w:bookmarkStart w:name="z59" w:id="46"/>
    <w:p>
      <w:pPr>
        <w:spacing w:after="0"/>
        <w:ind w:left="0"/>
        <w:jc w:val="both"/>
      </w:pPr>
      <w:r>
        <w:rPr>
          <w:rFonts w:ascii="Times New Roman"/>
          <w:b w:val="false"/>
          <w:i w:val="false"/>
          <w:color w:val="000000"/>
          <w:sz w:val="28"/>
        </w:rPr>
        <w:t>
      20. Мәслихат аппаратын Қазақстан Республикасының қолданыстағы заңнамасына сәйкес қызметке тағайындалатын және қызметтен босатылатын мәслихат аппаратының басшысы басқарады.</w:t>
      </w:r>
    </w:p>
    <w:bookmarkEnd w:id="46"/>
    <w:bookmarkStart w:name="z60" w:id="47"/>
    <w:p>
      <w:pPr>
        <w:spacing w:after="0"/>
        <w:ind w:left="0"/>
        <w:jc w:val="left"/>
      </w:pPr>
      <w:r>
        <w:rPr>
          <w:rFonts w:ascii="Times New Roman"/>
          <w:b/>
          <w:i w:val="false"/>
          <w:color w:val="000000"/>
        </w:rPr>
        <w:t xml:space="preserve"> 4. Мемлекеттік органның мүлкі</w:t>
      </w:r>
    </w:p>
    <w:bookmarkEnd w:id="47"/>
    <w:bookmarkStart w:name="z61" w:id="48"/>
    <w:p>
      <w:pPr>
        <w:spacing w:after="0"/>
        <w:ind w:left="0"/>
        <w:jc w:val="both"/>
      </w:pPr>
      <w:r>
        <w:rPr>
          <w:rFonts w:ascii="Times New Roman"/>
          <w:b w:val="false"/>
          <w:i w:val="false"/>
          <w:color w:val="000000"/>
          <w:sz w:val="28"/>
        </w:rPr>
        <w:t>
      21. Мәслихат аппаратының заңнамада көзделген жағдайларда жедел басқару құқығында оқшауланған мүлкі болуы мүмкін.</w:t>
      </w:r>
    </w:p>
    <w:bookmarkEnd w:id="48"/>
    <w:bookmarkStart w:name="z62" w:id="49"/>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9"/>
    <w:bookmarkStart w:name="z63" w:id="50"/>
    <w:p>
      <w:pPr>
        <w:spacing w:after="0"/>
        <w:ind w:left="0"/>
        <w:jc w:val="both"/>
      </w:pPr>
      <w:r>
        <w:rPr>
          <w:rFonts w:ascii="Times New Roman"/>
          <w:b w:val="false"/>
          <w:i w:val="false"/>
          <w:color w:val="000000"/>
          <w:sz w:val="28"/>
        </w:rPr>
        <w:t>
      22. Мәслихат аппаратына бекітілген мүлік коммуналдық меншікке жатады.</w:t>
      </w:r>
    </w:p>
    <w:bookmarkEnd w:id="50"/>
    <w:bookmarkStart w:name="z64" w:id="51"/>
    <w:p>
      <w:pPr>
        <w:spacing w:after="0"/>
        <w:ind w:left="0"/>
        <w:jc w:val="both"/>
      </w:pPr>
      <w:r>
        <w:rPr>
          <w:rFonts w:ascii="Times New Roman"/>
          <w:b w:val="false"/>
          <w:i w:val="false"/>
          <w:color w:val="000000"/>
          <w:sz w:val="28"/>
        </w:rPr>
        <w:t>
      23. Егер заңнамада өзгеше белгіленбесе, мәслихат аппаратының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құқығы жоқ.</w:t>
      </w:r>
    </w:p>
    <w:bookmarkEnd w:id="51"/>
    <w:bookmarkStart w:name="z65" w:id="52"/>
    <w:p>
      <w:pPr>
        <w:spacing w:after="0"/>
        <w:ind w:left="0"/>
        <w:jc w:val="left"/>
      </w:pPr>
      <w:r>
        <w:rPr>
          <w:rFonts w:ascii="Times New Roman"/>
          <w:b/>
          <w:i w:val="false"/>
          <w:color w:val="000000"/>
        </w:rPr>
        <w:t xml:space="preserve"> 5. Мемлекеттік органды қайта ұйымдастыру және тарату</w:t>
      </w:r>
    </w:p>
    <w:bookmarkEnd w:id="52"/>
    <w:bookmarkStart w:name="z66" w:id="53"/>
    <w:p>
      <w:pPr>
        <w:spacing w:after="0"/>
        <w:ind w:left="0"/>
        <w:jc w:val="both"/>
      </w:pPr>
      <w:r>
        <w:rPr>
          <w:rFonts w:ascii="Times New Roman"/>
          <w:b w:val="false"/>
          <w:i w:val="false"/>
          <w:color w:val="000000"/>
          <w:sz w:val="28"/>
        </w:rPr>
        <w:t>
      24. Мәслихат аппаратын қайта ұйымдастыру және тарату Қазақстан Республикасының заңнамасына сәйкес жүзеге асырылады.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