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7451" w14:textId="43e7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Жамбыл облысы Тараз қаласы әкімдігінің 2023 жылғы 4 тамыздағы № 3001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№347</w:t>
      </w:r>
      <w:r>
        <w:rPr>
          <w:rFonts w:ascii="Times New Roman"/>
          <w:b w:val="false"/>
          <w:i w:val="false"/>
          <w:color w:val="000000"/>
          <w:sz w:val="28"/>
        </w:rPr>
        <w:t xml:space="preserve"> бұйрығына сәйкес, Тараз қаласының әкімдігі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Тараз қаласы бойынша коммуналдық қалдықтардың түзілу және жинақталу нормаларын есептеу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Осы қаулының орындалуын бақылау Тараз қаласы әкімінің жетекшілік ететін орынбасары Н.Қалдыбаевқа жүктелсін.</w:t>
      </w:r>
    </w:p>
    <w:bookmarkEnd w:id="0"/>
    <w:bookmarkStart w:name="z10" w:id="1"/>
    <w:p>
      <w:pPr>
        <w:spacing w:after="0"/>
        <w:ind w:left="0"/>
        <w:jc w:val="both"/>
      </w:pPr>
      <w:r>
        <w:rPr>
          <w:rFonts w:ascii="Times New Roman"/>
          <w:b w:val="false"/>
          <w:i w:val="false"/>
          <w:color w:val="000000"/>
          <w:sz w:val="28"/>
        </w:rPr>
        <w:t>
      Осы қаулы оның алғашқы ресми жарияланған күнінен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2023 жылғы 4 тамыздағы №3001</w:t>
            </w:r>
            <w:r>
              <w:br/>
            </w:r>
            <w:r>
              <w:rPr>
                <w:rFonts w:ascii="Times New Roman"/>
                <w:b w:val="false"/>
                <w:i w:val="false"/>
                <w:color w:val="000000"/>
                <w:sz w:val="20"/>
              </w:rPr>
              <w:t>қаулысына қосымша</w:t>
            </w:r>
          </w:p>
        </w:tc>
      </w:tr>
    </w:tbl>
    <w:bookmarkStart w:name="z15" w:id="2"/>
    <w:p>
      <w:pPr>
        <w:spacing w:after="0"/>
        <w:ind w:left="0"/>
        <w:jc w:val="left"/>
      </w:pPr>
      <w:r>
        <w:rPr>
          <w:rFonts w:ascii="Times New Roman"/>
          <w:b/>
          <w:i w:val="false"/>
          <w:color w:val="000000"/>
        </w:rPr>
        <w:t xml:space="preserve"> Тараз қаласы бойынша коммуналдық қалдықтардың түзілу және жинақталу нормаларын есептеудің қағидалары</w:t>
      </w:r>
    </w:p>
    <w:bookmarkEnd w:id="2"/>
    <w:bookmarkStart w:name="z16"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Тараз қаласы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бұйрығына сәйкес әзірленді және коммуналдық қалдықтардың түзілу және жинақталу нормаларын есептеудің тәртібін айқындайды.</w:t>
      </w:r>
    </w:p>
    <w:bookmarkStart w:name="z18" w:id="4"/>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4"/>
    <w:bookmarkStart w:name="z19" w:id="5"/>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5"/>
    <w:bookmarkStart w:name="z20" w:id="6"/>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6"/>
    <w:bookmarkStart w:name="z21" w:id="7"/>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7"/>
    <w:bookmarkStart w:name="z22" w:id="8"/>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8"/>
    <w:bookmarkStart w:name="z23" w:id="9"/>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9"/>
    <w:bookmarkStart w:name="z24" w:id="10"/>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0"/>
    <w:bookmarkStart w:name="z25" w:id="11"/>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1"/>
    <w:bookmarkStart w:name="z26" w:id="12"/>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Қағидалардың 1-қосымшасына сәйкес тұрғын үй қорының барлық объектілері үшін және тұрғын емес үй-жайлар бойынша анықталады.</w:t>
      </w:r>
    </w:p>
    <w:bookmarkEnd w:id="12"/>
    <w:bookmarkStart w:name="z27"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28" w:id="14"/>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4"/>
    <w:bookmarkStart w:name="z29" w:id="15"/>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5"/>
    <w:bookmarkStart w:name="z30" w:id="16"/>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6"/>
    <w:bookmarkStart w:name="z31" w:id="17"/>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7"/>
    <w:bookmarkStart w:name="z32" w:id="18"/>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18"/>
    <w:bookmarkStart w:name="z33" w:id="19"/>
    <w:p>
      <w:pPr>
        <w:spacing w:after="0"/>
        <w:ind w:left="0"/>
        <w:jc w:val="both"/>
      </w:pPr>
      <w:r>
        <w:rPr>
          <w:rFonts w:ascii="Times New Roman"/>
          <w:b w:val="false"/>
          <w:i w:val="false"/>
          <w:color w:val="000000"/>
          <w:sz w:val="28"/>
        </w:rPr>
        <w:t>
      саны 300-ден 500 мың адамға дейінгі елді мекендерде-1 %;</w:t>
      </w:r>
    </w:p>
    <w:bookmarkEnd w:id="19"/>
    <w:bookmarkStart w:name="z34" w:id="20"/>
    <w:p>
      <w:pPr>
        <w:spacing w:after="0"/>
        <w:ind w:left="0"/>
        <w:jc w:val="both"/>
      </w:pPr>
      <w:r>
        <w:rPr>
          <w:rFonts w:ascii="Times New Roman"/>
          <w:b w:val="false"/>
          <w:i w:val="false"/>
          <w:color w:val="000000"/>
          <w:sz w:val="28"/>
        </w:rPr>
        <w:t>
      саны 500 мыңнан асатын елді мекендерде – 0,5 % (оның ішінде абаттандырылмаған сектор бойынша кемінде 500 адам).</w:t>
      </w:r>
    </w:p>
    <w:bookmarkEnd w:id="20"/>
    <w:bookmarkStart w:name="z35" w:id="21"/>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Қағидалардың 2-қосымшасына сәйкес нысандар бойынша тұрғын қоры мен тұрғын емес үй-жайлардың коммуналдық паспортын жасайды.</w:t>
      </w:r>
    </w:p>
    <w:bookmarkEnd w:id="21"/>
    <w:bookmarkStart w:name="z36" w:id="22"/>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2"/>
    <w:bookmarkStart w:name="z37" w:id="23"/>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3"/>
    <w:bookmarkStart w:name="z38" w:id="24"/>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4"/>
    <w:bookmarkStart w:name="z39" w:id="25"/>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5"/>
    <w:bookmarkStart w:name="z40" w:id="26"/>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"Жамбыл облысы Тараз қаласы әкімдігінің тұрғын-үй, коммуналдық шаруашылық, жолаушылар көлігі және автомобиль жолдары бөлімі" КММ осы Қағидалардың 3-қосымшасына сәйкес нысан бойынша бастапқы жазба бланкісіне енгізеді.</w:t>
      </w:r>
    </w:p>
    <w:bookmarkEnd w:id="26"/>
    <w:bookmarkStart w:name="z41" w:id="27"/>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"Жамбыл облысы Тараз қаласы әкімдігінің тұрғын-үй, коммуналдық шаруашылық, жолаушылар көлігі және автомобиль жолдары бөлімі" КММ осы Қағидалардың 4-қосымшасына сәйкес нысан бойынша коммуналдық қалдықтардың түзілуі мен жинақталуының жиынтық маусымдық ведомосына енгізеді.</w:t>
      </w:r>
    </w:p>
    <w:bookmarkEnd w:id="27"/>
    <w:bookmarkStart w:name="z42" w:id="28"/>
    <w:p>
      <w:pPr>
        <w:spacing w:after="0"/>
        <w:ind w:left="0"/>
        <w:jc w:val="both"/>
      </w:pPr>
      <w:r>
        <w:rPr>
          <w:rFonts w:ascii="Times New Roman"/>
          <w:b w:val="false"/>
          <w:i w:val="false"/>
          <w:color w:val="000000"/>
          <w:sz w:val="28"/>
        </w:rPr>
        <w:t>
      16. Маусымдық өлшеулер жүргізілгеннен кейін "Жамбыл облысы Тараз қаласы әкімдігінің тұрғын-үй, коммуналдық шаруашылық, жолаушылар көлігі және автомобиль жолдары бөлімі" КММ осы Қағидалардың 5-қосымшасына сәйкес нысан бойынша коммуналдық қалдықтардың түзілуі мен жинақталуының жиынтық жылдық ведомосына деректерді (масса, көлем) енгізеді.</w:t>
      </w:r>
    </w:p>
    <w:bookmarkEnd w:id="28"/>
    <w:bookmarkStart w:name="z43" w:id="29"/>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9"/>
    <w:bookmarkStart w:name="z44" w:id="30"/>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0"/>
    <w:bookmarkStart w:name="z45" w:id="31"/>
    <w:p>
      <w:pPr>
        <w:spacing w:after="0"/>
        <w:ind w:left="0"/>
        <w:jc w:val="both"/>
      </w:pPr>
      <w:r>
        <w:rPr>
          <w:rFonts w:ascii="Times New Roman"/>
          <w:b w:val="false"/>
          <w:i w:val="false"/>
          <w:color w:val="000000"/>
          <w:sz w:val="28"/>
        </w:rPr>
        <w:t>
      Барлық контейнерлер толығымен тазалануы керек:</w:t>
      </w:r>
    </w:p>
    <w:bookmarkEnd w:id="31"/>
    <w:bookmarkStart w:name="z46" w:id="32"/>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2"/>
    <w:bookmarkStart w:name="z47" w:id="33"/>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3"/>
    <w:bookmarkStart w:name="z48" w:id="34"/>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4"/>
    <w:bookmarkStart w:name="z49" w:id="35"/>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5"/>
    <w:bookmarkStart w:name="z50" w:id="3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6"/>
    <w:bookmarkStart w:name="z51" w:id="3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7"/>
    <w:bookmarkStart w:name="z52" w:id="3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8"/>
    <w:bookmarkStart w:name="z53" w:id="39"/>
    <w:p>
      <w:pPr>
        <w:spacing w:after="0"/>
        <w:ind w:left="0"/>
        <w:jc w:val="both"/>
      </w:pPr>
      <w:r>
        <w:rPr>
          <w:rFonts w:ascii="Times New Roman"/>
          <w:b w:val="false"/>
          <w:i w:val="false"/>
          <w:color w:val="000000"/>
          <w:sz w:val="28"/>
        </w:rPr>
        <w:t>
      V конт=h*S</w:t>
      </w:r>
    </w:p>
    <w:bookmarkEnd w:id="39"/>
    <w:bookmarkStart w:name="z54" w:id="40"/>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0"/>
    <w:bookmarkStart w:name="z55" w:id="41"/>
    <w:p>
      <w:pPr>
        <w:spacing w:after="0"/>
        <w:ind w:left="0"/>
        <w:jc w:val="both"/>
      </w:pPr>
      <w:r>
        <w:rPr>
          <w:rFonts w:ascii="Times New Roman"/>
          <w:b w:val="false"/>
          <w:i w:val="false"/>
          <w:color w:val="000000"/>
          <w:sz w:val="28"/>
        </w:rPr>
        <w:t>
      S – контейнер түбінің алаңы, м2;</w:t>
      </w:r>
    </w:p>
    <w:bookmarkEnd w:id="41"/>
    <w:bookmarkStart w:name="z56" w:id="42"/>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2"/>
    <w:bookmarkStart w:name="z57" w:id="43"/>
    <w:p>
      <w:pPr>
        <w:spacing w:after="0"/>
        <w:ind w:left="0"/>
        <w:jc w:val="both"/>
      </w:pPr>
      <w:r>
        <w:rPr>
          <w:rFonts w:ascii="Times New Roman"/>
          <w:b w:val="false"/>
          <w:i w:val="false"/>
          <w:color w:val="000000"/>
          <w:sz w:val="28"/>
        </w:rPr>
        <w:t>
      Vтәу=Vконт1+Vконт2+Vконт3...</w:t>
      </w:r>
    </w:p>
    <w:bookmarkEnd w:id="43"/>
    <w:bookmarkStart w:name="z58" w:id="44"/>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4"/>
    <w:bookmarkStart w:name="z59" w:id="45"/>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5"/>
    <w:bookmarkStart w:name="z60" w:id="46"/>
    <w:p>
      <w:pPr>
        <w:spacing w:after="0"/>
        <w:ind w:left="0"/>
        <w:jc w:val="both"/>
      </w:pPr>
      <w:r>
        <w:rPr>
          <w:rFonts w:ascii="Times New Roman"/>
          <w:b w:val="false"/>
          <w:i w:val="false"/>
          <w:color w:val="000000"/>
          <w:sz w:val="28"/>
        </w:rPr>
        <w:t>
      mконт=m3- mп</w:t>
      </w:r>
    </w:p>
    <w:bookmarkEnd w:id="46"/>
    <w:bookmarkStart w:name="z61" w:id="47"/>
    <w:p>
      <w:pPr>
        <w:spacing w:after="0"/>
        <w:ind w:left="0"/>
        <w:jc w:val="both"/>
      </w:pPr>
      <w:r>
        <w:rPr>
          <w:rFonts w:ascii="Times New Roman"/>
          <w:b w:val="false"/>
          <w:i w:val="false"/>
          <w:color w:val="000000"/>
          <w:sz w:val="28"/>
        </w:rPr>
        <w:t>
      мұндағы m3– қалдықтар тиелген контейнердің массасы, кг;</w:t>
      </w:r>
    </w:p>
    <w:bookmarkEnd w:id="47"/>
    <w:bookmarkStart w:name="z62" w:id="48"/>
    <w:p>
      <w:pPr>
        <w:spacing w:after="0"/>
        <w:ind w:left="0"/>
        <w:jc w:val="both"/>
      </w:pPr>
      <w:r>
        <w:rPr>
          <w:rFonts w:ascii="Times New Roman"/>
          <w:b w:val="false"/>
          <w:i w:val="false"/>
          <w:color w:val="000000"/>
          <w:sz w:val="28"/>
        </w:rPr>
        <w:t>
      mп– қалдықтардан бос контейнердің массасы, кг;</w:t>
      </w:r>
    </w:p>
    <w:bookmarkEnd w:id="48"/>
    <w:bookmarkStart w:name="z63" w:id="49"/>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9"/>
    <w:bookmarkStart w:name="z64" w:id="50"/>
    <w:p>
      <w:pPr>
        <w:spacing w:after="0"/>
        <w:ind w:left="0"/>
        <w:jc w:val="both"/>
      </w:pPr>
      <w:r>
        <w:rPr>
          <w:rFonts w:ascii="Times New Roman"/>
          <w:b w:val="false"/>
          <w:i w:val="false"/>
          <w:color w:val="000000"/>
          <w:sz w:val="28"/>
        </w:rPr>
        <w:t>
      mтәу=mконт1+mконт2+mконт3...</w:t>
      </w:r>
    </w:p>
    <w:bookmarkEnd w:id="50"/>
    <w:bookmarkStart w:name="z65" w:id="51"/>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1"/>
    <w:bookmarkStart w:name="z66" w:id="52"/>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2"/>
    <w:bookmarkStart w:name="z67" w:id="53"/>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3"/>
    <w:bookmarkStart w:name="z68" w:id="54"/>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4"/>
    <w:bookmarkStart w:name="z69" w:id="55"/>
    <w:p>
      <w:pPr>
        <w:spacing w:after="0"/>
        <w:ind w:left="0"/>
        <w:jc w:val="both"/>
      </w:pPr>
      <w:r>
        <w:rPr>
          <w:rFonts w:ascii="Times New Roman"/>
          <w:b w:val="false"/>
          <w:i w:val="false"/>
          <w:color w:val="000000"/>
          <w:sz w:val="28"/>
        </w:rPr>
        <w:t>
      Vмаус=Vтәу1+ Vтәу2+....+ Vтәу7</w:t>
      </w:r>
    </w:p>
    <w:bookmarkEnd w:id="55"/>
    <w:bookmarkStart w:name="z70" w:id="56"/>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6"/>
    <w:bookmarkStart w:name="z71" w:id="57"/>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7"/>
    <w:bookmarkStart w:name="z72" w:id="58"/>
    <w:p>
      <w:pPr>
        <w:spacing w:after="0"/>
        <w:ind w:left="0"/>
        <w:jc w:val="both"/>
      </w:pPr>
      <w:r>
        <w:rPr>
          <w:rFonts w:ascii="Times New Roman"/>
          <w:b w:val="false"/>
          <w:i w:val="false"/>
          <w:color w:val="000000"/>
          <w:sz w:val="28"/>
        </w:rPr>
        <w:t>
      mмаус=mтәу1+ mтәу2+...+ mтәу7</w:t>
      </w:r>
    </w:p>
    <w:bookmarkEnd w:id="58"/>
    <w:bookmarkStart w:name="z73" w:id="59"/>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9"/>
    <w:bookmarkStart w:name="z74" w:id="60"/>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0"/>
    <w:bookmarkStart w:name="z75" w:id="61"/>
    <w:p>
      <w:pPr>
        <w:spacing w:after="0"/>
        <w:ind w:left="0"/>
        <w:jc w:val="both"/>
      </w:pPr>
      <w:r>
        <w:rPr>
          <w:rFonts w:ascii="Times New Roman"/>
          <w:b w:val="false"/>
          <w:i w:val="false"/>
          <w:color w:val="000000"/>
          <w:sz w:val="28"/>
        </w:rPr>
        <w:t>
      көлемі бойынша (Vтм, м3):</w:t>
      </w:r>
    </w:p>
    <w:bookmarkEnd w:id="61"/>
    <w:bookmarkStart w:name="z76" w:id="62"/>
    <w:p>
      <w:pPr>
        <w:spacing w:after="0"/>
        <w:ind w:left="0"/>
        <w:jc w:val="both"/>
      </w:pPr>
      <w:r>
        <w:rPr>
          <w:rFonts w:ascii="Times New Roman"/>
          <w:b w:val="false"/>
          <w:i w:val="false"/>
          <w:color w:val="000000"/>
          <w:sz w:val="28"/>
        </w:rPr>
        <w:t>
      Vтм = Vмаус/(nxa)</w:t>
      </w:r>
    </w:p>
    <w:bookmarkEnd w:id="62"/>
    <w:bookmarkStart w:name="z77" w:id="63"/>
    <w:p>
      <w:pPr>
        <w:spacing w:after="0"/>
        <w:ind w:left="0"/>
        <w:jc w:val="both"/>
      </w:pPr>
      <w:r>
        <w:rPr>
          <w:rFonts w:ascii="Times New Roman"/>
          <w:b w:val="false"/>
          <w:i w:val="false"/>
          <w:color w:val="000000"/>
          <w:sz w:val="28"/>
        </w:rPr>
        <w:t>
      массасы бойынша (mтм, кг):</w:t>
      </w:r>
    </w:p>
    <w:bookmarkEnd w:id="63"/>
    <w:bookmarkStart w:name="z78" w:id="64"/>
    <w:p>
      <w:pPr>
        <w:spacing w:after="0"/>
        <w:ind w:left="0"/>
        <w:jc w:val="both"/>
      </w:pPr>
      <w:r>
        <w:rPr>
          <w:rFonts w:ascii="Times New Roman"/>
          <w:b w:val="false"/>
          <w:i w:val="false"/>
          <w:color w:val="000000"/>
          <w:sz w:val="28"/>
        </w:rPr>
        <w:t>
      mтм = mмаус/(nxa)</w:t>
      </w:r>
    </w:p>
    <w:bookmarkEnd w:id="64"/>
    <w:bookmarkStart w:name="z79" w:id="65"/>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5"/>
    <w:bookmarkStart w:name="z80" w:id="66"/>
    <w:p>
      <w:pPr>
        <w:spacing w:after="0"/>
        <w:ind w:left="0"/>
        <w:jc w:val="both"/>
      </w:pPr>
      <w:r>
        <w:rPr>
          <w:rFonts w:ascii="Times New Roman"/>
          <w:b w:val="false"/>
          <w:i w:val="false"/>
          <w:color w:val="000000"/>
          <w:sz w:val="28"/>
        </w:rPr>
        <w:t>
      а – есептік бірліктің саны.</w:t>
      </w:r>
    </w:p>
    <w:bookmarkEnd w:id="66"/>
    <w:bookmarkStart w:name="z81" w:id="67"/>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7"/>
    <w:bookmarkStart w:name="z82" w:id="68"/>
    <w:p>
      <w:pPr>
        <w:spacing w:after="0"/>
        <w:ind w:left="0"/>
        <w:jc w:val="both"/>
      </w:pPr>
      <w:r>
        <w:rPr>
          <w:rFonts w:ascii="Times New Roman"/>
          <w:b w:val="false"/>
          <w:i w:val="false"/>
          <w:color w:val="000000"/>
          <w:sz w:val="28"/>
        </w:rPr>
        <w:t>
      көлемі бойынша (Vтом, м3):</w:t>
      </w:r>
    </w:p>
    <w:bookmarkEnd w:id="68"/>
    <w:bookmarkStart w:name="z83" w:id="69"/>
    <w:p>
      <w:pPr>
        <w:spacing w:after="0"/>
        <w:ind w:left="0"/>
        <w:jc w:val="both"/>
      </w:pPr>
      <w:r>
        <w:rPr>
          <w:rFonts w:ascii="Times New Roman"/>
          <w:b w:val="false"/>
          <w:i w:val="false"/>
          <w:color w:val="000000"/>
          <w:sz w:val="28"/>
        </w:rPr>
        <w:t>
      Vтом= (Vктм + Vктм + Vжтм +Vкү тм)/n</w:t>
      </w:r>
    </w:p>
    <w:bookmarkEnd w:id="69"/>
    <w:bookmarkStart w:name="z84" w:id="70"/>
    <w:p>
      <w:pPr>
        <w:spacing w:after="0"/>
        <w:ind w:left="0"/>
        <w:jc w:val="both"/>
      </w:pPr>
      <w:r>
        <w:rPr>
          <w:rFonts w:ascii="Times New Roman"/>
          <w:b w:val="false"/>
          <w:i w:val="false"/>
          <w:color w:val="000000"/>
          <w:sz w:val="28"/>
        </w:rPr>
        <w:t>
      массасы бойынша (mтом, кг):</w:t>
      </w:r>
    </w:p>
    <w:bookmarkEnd w:id="70"/>
    <w:bookmarkStart w:name="z85" w:id="71"/>
    <w:p>
      <w:pPr>
        <w:spacing w:after="0"/>
        <w:ind w:left="0"/>
        <w:jc w:val="both"/>
      </w:pPr>
      <w:r>
        <w:rPr>
          <w:rFonts w:ascii="Times New Roman"/>
          <w:b w:val="false"/>
          <w:i w:val="false"/>
          <w:color w:val="000000"/>
          <w:sz w:val="28"/>
        </w:rPr>
        <w:t>
      mтом= (mктм + mктм + mжтм +mкү тм)/n</w:t>
      </w:r>
    </w:p>
    <w:bookmarkEnd w:id="71"/>
    <w:bookmarkStart w:name="z86" w:id="72"/>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2"/>
    <w:bookmarkStart w:name="z87" w:id="73"/>
    <w:p>
      <w:pPr>
        <w:spacing w:after="0"/>
        <w:ind w:left="0"/>
        <w:jc w:val="both"/>
      </w:pPr>
      <w:r>
        <w:rPr>
          <w:rFonts w:ascii="Times New Roman"/>
          <w:b w:val="false"/>
          <w:i w:val="false"/>
          <w:color w:val="000000"/>
          <w:sz w:val="28"/>
        </w:rPr>
        <w:t>
      n – қалдықтар пайда болған маусымның саны (n=4).</w:t>
      </w:r>
    </w:p>
    <w:bookmarkEnd w:id="73"/>
    <w:bookmarkStart w:name="z88" w:id="74"/>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4"/>
    <w:bookmarkStart w:name="z89" w:id="75"/>
    <w:p>
      <w:pPr>
        <w:spacing w:after="0"/>
        <w:ind w:left="0"/>
        <w:jc w:val="both"/>
      </w:pPr>
      <w:r>
        <w:rPr>
          <w:rFonts w:ascii="Times New Roman"/>
          <w:b w:val="false"/>
          <w:i w:val="false"/>
          <w:color w:val="000000"/>
          <w:sz w:val="28"/>
        </w:rPr>
        <w:t>
      көлемі бойынша (Vж, м3):</w:t>
      </w:r>
    </w:p>
    <w:bookmarkEnd w:id="75"/>
    <w:bookmarkStart w:name="z90" w:id="76"/>
    <w:p>
      <w:pPr>
        <w:spacing w:after="0"/>
        <w:ind w:left="0"/>
        <w:jc w:val="both"/>
      </w:pPr>
      <w:r>
        <w:rPr>
          <w:rFonts w:ascii="Times New Roman"/>
          <w:b w:val="false"/>
          <w:i w:val="false"/>
          <w:color w:val="000000"/>
          <w:sz w:val="28"/>
        </w:rPr>
        <w:t>
      Vж= Vтожх nк</w:t>
      </w:r>
    </w:p>
    <w:bookmarkEnd w:id="76"/>
    <w:bookmarkStart w:name="z91" w:id="77"/>
    <w:p>
      <w:pPr>
        <w:spacing w:after="0"/>
        <w:ind w:left="0"/>
        <w:jc w:val="both"/>
      </w:pPr>
      <w:r>
        <w:rPr>
          <w:rFonts w:ascii="Times New Roman"/>
          <w:b w:val="false"/>
          <w:i w:val="false"/>
          <w:color w:val="000000"/>
          <w:sz w:val="28"/>
        </w:rPr>
        <w:t>
      массасы бойынша (mж, кг):</w:t>
      </w:r>
    </w:p>
    <w:bookmarkEnd w:id="77"/>
    <w:bookmarkStart w:name="z92" w:id="78"/>
    <w:p>
      <w:pPr>
        <w:spacing w:after="0"/>
        <w:ind w:left="0"/>
        <w:jc w:val="both"/>
      </w:pPr>
      <w:r>
        <w:rPr>
          <w:rFonts w:ascii="Times New Roman"/>
          <w:b w:val="false"/>
          <w:i w:val="false"/>
          <w:color w:val="000000"/>
          <w:sz w:val="28"/>
        </w:rPr>
        <w:t>
      mж= mтожX nк</w:t>
      </w:r>
    </w:p>
    <w:bookmarkEnd w:id="78"/>
    <w:bookmarkStart w:name="z93" w:id="79"/>
    <w:p>
      <w:pPr>
        <w:spacing w:after="0"/>
        <w:ind w:left="0"/>
        <w:jc w:val="both"/>
      </w:pPr>
      <w:r>
        <w:rPr>
          <w:rFonts w:ascii="Times New Roman"/>
          <w:b w:val="false"/>
          <w:i w:val="false"/>
          <w:color w:val="000000"/>
          <w:sz w:val="28"/>
        </w:rPr>
        <w:t>
      мұндағы nк – жылдағы күннің саны.</w:t>
      </w:r>
    </w:p>
    <w:bookmarkEnd w:id="79"/>
    <w:bookmarkStart w:name="z94" w:id="8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0"/>
    <w:bookmarkStart w:name="z95" w:id="81"/>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1"/>
    <w:bookmarkStart w:name="z96" w:id="82"/>
    <w:p>
      <w:pPr>
        <w:spacing w:after="0"/>
        <w:ind w:left="0"/>
        <w:jc w:val="both"/>
      </w:pPr>
      <w:r>
        <w:rPr>
          <w:rFonts w:ascii="Times New Roman"/>
          <w:b w:val="false"/>
          <w:i w:val="false"/>
          <w:color w:val="000000"/>
          <w:sz w:val="28"/>
        </w:rPr>
        <w:t>
      qcp = m/V,</w:t>
      </w:r>
    </w:p>
    <w:bookmarkEnd w:id="82"/>
    <w:bookmarkStart w:name="z97" w:id="83"/>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3"/>
    <w:bookmarkStart w:name="z98" w:id="84"/>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4"/>
    <w:bookmarkStart w:name="z99" w:id="85"/>
    <w:p>
      <w:pPr>
        <w:spacing w:after="0"/>
        <w:ind w:left="0"/>
        <w:jc w:val="both"/>
      </w:pPr>
      <w:r>
        <w:rPr>
          <w:rFonts w:ascii="Times New Roman"/>
          <w:b w:val="false"/>
          <w:i w:val="false"/>
          <w:color w:val="000000"/>
          <w:sz w:val="28"/>
        </w:rPr>
        <w:t>
      көлемі бойынша:</w:t>
      </w:r>
    </w:p>
    <w:bookmarkEnd w:id="85"/>
    <w:bookmarkStart w:name="z100" w:id="86"/>
    <w:p>
      <w:pPr>
        <w:spacing w:after="0"/>
        <w:ind w:left="0"/>
        <w:jc w:val="both"/>
      </w:pPr>
      <w:r>
        <w:rPr>
          <w:rFonts w:ascii="Times New Roman"/>
          <w:b w:val="false"/>
          <w:i w:val="false"/>
          <w:color w:val="000000"/>
          <w:sz w:val="28"/>
        </w:rPr>
        <w:t>
      Кбе = Vом/Vж</w:t>
      </w:r>
    </w:p>
    <w:bookmarkEnd w:id="86"/>
    <w:bookmarkStart w:name="z101" w:id="87"/>
    <w:p>
      <w:pPr>
        <w:spacing w:after="0"/>
        <w:ind w:left="0"/>
        <w:jc w:val="both"/>
      </w:pPr>
      <w:r>
        <w:rPr>
          <w:rFonts w:ascii="Times New Roman"/>
          <w:b w:val="false"/>
          <w:i w:val="false"/>
          <w:color w:val="000000"/>
          <w:sz w:val="28"/>
        </w:rPr>
        <w:t>
      массасы бойынша:</w:t>
      </w:r>
    </w:p>
    <w:bookmarkEnd w:id="87"/>
    <w:bookmarkStart w:name="z102" w:id="88"/>
    <w:p>
      <w:pPr>
        <w:spacing w:after="0"/>
        <w:ind w:left="0"/>
        <w:jc w:val="both"/>
      </w:pPr>
      <w:r>
        <w:rPr>
          <w:rFonts w:ascii="Times New Roman"/>
          <w:b w:val="false"/>
          <w:i w:val="false"/>
          <w:color w:val="000000"/>
          <w:sz w:val="28"/>
        </w:rPr>
        <w:t>
      Кбе = mом/mж</w:t>
      </w:r>
    </w:p>
    <w:bookmarkEnd w:id="88"/>
    <w:bookmarkStart w:name="z103" w:id="89"/>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9"/>
    <w:bookmarkStart w:name="z104" w:id="90"/>
    <w:p>
      <w:pPr>
        <w:spacing w:after="0"/>
        <w:ind w:left="0"/>
        <w:jc w:val="both"/>
      </w:pPr>
      <w:r>
        <w:rPr>
          <w:rFonts w:ascii="Times New Roman"/>
          <w:b w:val="false"/>
          <w:i w:val="false"/>
          <w:color w:val="000000"/>
          <w:sz w:val="28"/>
        </w:rPr>
        <w:t>
      көлемі бойынша:</w:t>
      </w:r>
    </w:p>
    <w:bookmarkEnd w:id="90"/>
    <w:bookmarkStart w:name="z105" w:id="91"/>
    <w:p>
      <w:pPr>
        <w:spacing w:after="0"/>
        <w:ind w:left="0"/>
        <w:jc w:val="both"/>
      </w:pPr>
      <w:r>
        <w:rPr>
          <w:rFonts w:ascii="Times New Roman"/>
          <w:b w:val="false"/>
          <w:i w:val="false"/>
          <w:color w:val="000000"/>
          <w:sz w:val="28"/>
        </w:rPr>
        <w:t>
      Кмбе= Vmax.тәу./Voм</w:t>
      </w:r>
    </w:p>
    <w:bookmarkEnd w:id="91"/>
    <w:bookmarkStart w:name="z106" w:id="92"/>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2"/>
    <w:bookmarkStart w:name="z107" w:id="93"/>
    <w:p>
      <w:pPr>
        <w:spacing w:after="0"/>
        <w:ind w:left="0"/>
        <w:jc w:val="both"/>
      </w:pPr>
      <w:r>
        <w:rPr>
          <w:rFonts w:ascii="Times New Roman"/>
          <w:b w:val="false"/>
          <w:i w:val="false"/>
          <w:color w:val="000000"/>
          <w:sz w:val="28"/>
        </w:rPr>
        <w:t>
      массасы бойынша:</w:t>
      </w:r>
    </w:p>
    <w:bookmarkEnd w:id="93"/>
    <w:bookmarkStart w:name="z108" w:id="94"/>
    <w:p>
      <w:pPr>
        <w:spacing w:after="0"/>
        <w:ind w:left="0"/>
        <w:jc w:val="both"/>
      </w:pPr>
      <w:r>
        <w:rPr>
          <w:rFonts w:ascii="Times New Roman"/>
          <w:b w:val="false"/>
          <w:i w:val="false"/>
          <w:color w:val="000000"/>
          <w:sz w:val="28"/>
        </w:rPr>
        <w:t>
      kсн= mmaxтәу./moм</w:t>
      </w:r>
    </w:p>
    <w:bookmarkEnd w:id="94"/>
    <w:bookmarkStart w:name="z109" w:id="95"/>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5"/>
    <w:bookmarkStart w:name="z110" w:id="9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