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7f671" w14:textId="be7f6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аудандық мәслихаты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Жамбыл облысы Жуалы аудандық мәслихатының 2023 жылғы 16 мамырдағы № 3-2 шешімі</w:t>
      </w:r>
    </w:p>
    <w:p>
      <w:pPr>
        <w:spacing w:after="0"/>
        <w:ind w:left="0"/>
        <w:jc w:val="left"/>
      </w:pP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w:t>
      </w:r>
      <w:r>
        <w:rPr>
          <w:rFonts w:ascii="Times New Roman"/>
          <w:b w:val="false"/>
          <w:i w:val="false"/>
          <w:color w:val="000000"/>
          <w:sz w:val="28"/>
        </w:rPr>
        <w:t>33-бабының</w:t>
      </w:r>
      <w:r>
        <w:rPr>
          <w:rFonts w:ascii="Times New Roman"/>
          <w:b w:val="false"/>
          <w:i w:val="false"/>
          <w:color w:val="000000"/>
          <w:sz w:val="28"/>
        </w:rPr>
        <w:t xml:space="preserve"> 5-тармағына,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бұйрығымен бекітілген "Б" корпусы мемлекеттік әкімшілік қызметшілерінің қызметін бағалаудың үлгілік әдістемесіне (Нормативтік құқықтық актілерді мемлекеттік тіркеу тізілімінде </w:t>
      </w:r>
      <w:r>
        <w:rPr>
          <w:rFonts w:ascii="Times New Roman"/>
          <w:b w:val="false"/>
          <w:i w:val="false"/>
          <w:color w:val="000000"/>
          <w:sz w:val="28"/>
        </w:rPr>
        <w:t>№16299</w:t>
      </w:r>
      <w:r>
        <w:rPr>
          <w:rFonts w:ascii="Times New Roman"/>
          <w:b w:val="false"/>
          <w:i w:val="false"/>
          <w:color w:val="000000"/>
          <w:sz w:val="28"/>
        </w:rPr>
        <w:t xml:space="preserve"> болып тіркелген) сәйкес, Жуалы аудандық мәслихаты ШЕШТІ:</w:t>
      </w:r>
    </w:p>
    <w:bookmarkEnd w:id="0"/>
    <w:bookmarkStart w:name="z8" w:id="1"/>
    <w:p>
      <w:pPr>
        <w:spacing w:after="0"/>
        <w:ind w:left="0"/>
        <w:jc w:val="both"/>
      </w:pPr>
      <w:r>
        <w:rPr>
          <w:rFonts w:ascii="Times New Roman"/>
          <w:b w:val="false"/>
          <w:i w:val="false"/>
          <w:color w:val="000000"/>
          <w:sz w:val="28"/>
        </w:rPr>
        <w:t xml:space="preserve">
      1. Қоса берілген осы шешімнің қосымшасына сәйкес "Жуалы аудандық мәслихаты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Жуалы аудандық мәслихаты аппаратының басшысына жүктелсін.</w:t>
      </w:r>
    </w:p>
    <w:bookmarkEnd w:id="2"/>
    <w:bookmarkStart w:name="z10" w:id="3"/>
    <w:p>
      <w:pPr>
        <w:spacing w:after="0"/>
        <w:ind w:left="0"/>
        <w:jc w:val="both"/>
      </w:pPr>
      <w:r>
        <w:rPr>
          <w:rFonts w:ascii="Times New Roman"/>
          <w:b w:val="false"/>
          <w:i w:val="false"/>
          <w:color w:val="000000"/>
          <w:sz w:val="28"/>
        </w:rPr>
        <w:t>
      3. Осы шешім қол қойылғаннан кейін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Бурлибаев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 xml:space="preserve">2023 жылғы 16 мамырдағы </w:t>
            </w:r>
            <w:r>
              <w:br/>
            </w:r>
            <w:r>
              <w:rPr>
                <w:rFonts w:ascii="Times New Roman"/>
                <w:b w:val="false"/>
                <w:i w:val="false"/>
                <w:color w:val="000000"/>
                <w:sz w:val="20"/>
              </w:rPr>
              <w:t>№ 3-5</w:t>
            </w:r>
            <w:r>
              <w:rPr>
                <w:rFonts w:ascii="Times New Roman"/>
                <w:b w:val="false"/>
                <w:i w:val="false"/>
                <w:color w:val="000000"/>
                <w:sz w:val="20"/>
              </w:rPr>
              <w:t xml:space="preserve"> шешіміне қосымша</w:t>
            </w:r>
          </w:p>
        </w:tc>
      </w:tr>
    </w:tbl>
    <w:bookmarkStart w:name="z15" w:id="4"/>
    <w:p>
      <w:pPr>
        <w:spacing w:after="0"/>
        <w:ind w:left="0"/>
        <w:jc w:val="left"/>
      </w:pPr>
      <w:r>
        <w:rPr>
          <w:rFonts w:ascii="Times New Roman"/>
          <w:b/>
          <w:i w:val="false"/>
          <w:color w:val="000000"/>
        </w:rPr>
        <w:t xml:space="preserve"> "Жуалы аудандық мәслихаты аппараты" мемлекетті мекемесінің "Б" корпусы мемлекеттік әкімшілік қызметшілерінің қызметін бағалаудың әдістемесі</w:t>
      </w:r>
    </w:p>
    <w:bookmarkEnd w:id="4"/>
    <w:p>
      <w:pPr>
        <w:spacing w:after="0"/>
        <w:ind w:left="0"/>
        <w:jc w:val="both"/>
      </w:pPr>
      <w:r>
        <w:rPr>
          <w:rFonts w:ascii="Times New Roman"/>
          <w:b w:val="false"/>
          <w:i w:val="false"/>
          <w:color w:val="ff0000"/>
          <w:sz w:val="28"/>
        </w:rPr>
        <w:t xml:space="preserve">
      Ескерту. 1- қосымша жаңа редакцияда – Жамбыл облысы Жуалы аудандық мәслихатының 13.10.2023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"Жуалы аудандық мәслихаты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w:t>
      </w:r>
      <w:r>
        <w:rPr>
          <w:rFonts w:ascii="Times New Roman"/>
          <w:b w:val="false"/>
          <w:i w:val="false"/>
          <w:color w:val="000000"/>
          <w:sz w:val="28"/>
        </w:rPr>
        <w:t>33-бабының</w:t>
      </w:r>
      <w:r>
        <w:rPr>
          <w:rFonts w:ascii="Times New Roman"/>
          <w:b w:val="false"/>
          <w:i w:val="false"/>
          <w:color w:val="000000"/>
          <w:sz w:val="28"/>
        </w:rPr>
        <w:t xml:space="preserve"> 5-тармағына, сәйкес әзірленген және "Жуалы аудандық мәслихаты аппараты" мемлекеттік мекемесінің "Б" корпусы мемлекеттік әкімшілік қызметшілерінің қызметін бағалаудың тәртібін айқындайды.</w:t>
      </w:r>
    </w:p>
    <w:p>
      <w:pPr>
        <w:spacing w:after="0"/>
        <w:ind w:left="0"/>
        <w:jc w:val="both"/>
      </w:pPr>
      <w:r>
        <w:rPr>
          <w:rFonts w:ascii="Times New Roman"/>
          <w:b w:val="false"/>
          <w:i w:val="false"/>
          <w:color w:val="000000"/>
          <w:sz w:val="28"/>
        </w:rPr>
        <w:t>
      2.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аппарат басшысы - Е-2 санатының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аппарат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аппарат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аппарат басшысы үшін белгіленетін және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орган"Б" корпусы қызметшілерін бағалау осы мемлекеттік орган ішкі құжаттарында айқындалған ерекшеліктерді ескере отырып жүргізіледі.</w:t>
      </w:r>
    </w:p>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p>
      <w:pPr>
        <w:spacing w:after="0"/>
        <w:ind w:left="0"/>
        <w:jc w:val="both"/>
      </w:pPr>
      <w:r>
        <w:rPr>
          <w:rFonts w:ascii="Times New Roman"/>
          <w:b w:val="false"/>
          <w:i w:val="false"/>
          <w:color w:val="000000"/>
          <w:sz w:val="28"/>
        </w:rPr>
        <w:t>
      7.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10. Бағалауды ұйымдастырушылық сүйемелдеуді аудандық мәслихат аппараты ұйымдастыру және кадрлық бөлімшесінің бас маманы (бұдан әр - ұйымдастыру және кадрлық бөлімше),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ұйымдастыру және кадрлық бөлімше ақпараттық жүйеде Жуалы аудандық мәслихатының төрағасы (бұдан әр – Мәслихат төрағасы) бекітетін бағалау кестесін құрастырады.</w:t>
      </w:r>
    </w:p>
    <w:p>
      <w:pPr>
        <w:spacing w:after="0"/>
        <w:ind w:left="0"/>
        <w:jc w:val="both"/>
      </w:pPr>
      <w:r>
        <w:rPr>
          <w:rFonts w:ascii="Times New Roman"/>
          <w:b w:val="false"/>
          <w:i w:val="false"/>
          <w:color w:val="000000"/>
          <w:sz w:val="28"/>
        </w:rPr>
        <w:t>
      11. Ұйымдастыру және кадрлық бөлімше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мәслихат төрағасына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ұйымдастыру және кадрлық бөлімшеде,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ұйымдастыру және кадрлық бөлімше қарастырады.</w:t>
      </w:r>
    </w:p>
    <w:p>
      <w:pPr>
        <w:spacing w:after="0"/>
        <w:ind w:left="0"/>
        <w:jc w:val="both"/>
      </w:pPr>
      <w:r>
        <w:rPr>
          <w:rFonts w:ascii="Times New Roman"/>
          <w:b w:val="false"/>
          <w:i w:val="false"/>
          <w:color w:val="000000"/>
          <w:sz w:val="28"/>
        </w:rPr>
        <w:t>
      17. Бағалаушы адам мыналарға жауапты болады:</w:t>
      </w:r>
    </w:p>
    <w:p>
      <w:pPr>
        <w:spacing w:after="0"/>
        <w:ind w:left="0"/>
        <w:jc w:val="both"/>
      </w:pPr>
      <w:r>
        <w:rPr>
          <w:rFonts w:ascii="Times New Roman"/>
          <w:b w:val="false"/>
          <w:i w:val="false"/>
          <w:color w:val="000000"/>
          <w:sz w:val="28"/>
        </w:rPr>
        <w:t>
      1) аппараттың стратегиялық мақсаттары, аппарат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18.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19. Ұйымдастыру және кадрлық бөлімшенің басшысы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20. Бағалау нәтижелері бағаланатын адамға, бағалаушы адамға, ұйымдастыру және кадрлық бөлімшенің басшысына және калибрлеу сессияларының қатысушыларына ғана белгілі болуы мүмкін.</w:t>
      </w:r>
    </w:p>
    <w:p>
      <w:pPr>
        <w:spacing w:after="0"/>
        <w:ind w:left="0"/>
        <w:jc w:val="left"/>
      </w:pPr>
      <w:r>
        <w:rPr>
          <w:rFonts w:ascii="Times New Roman"/>
          <w:b/>
          <w:i w:val="false"/>
          <w:color w:val="000000"/>
        </w:rPr>
        <w:t xml:space="preserve"> 2-тарау. Аппаратының басшысын НМИ қол жеткізуі бойынша бағалау тәртібі</w:t>
      </w:r>
    </w:p>
    <w:p>
      <w:pPr>
        <w:spacing w:after="0"/>
        <w:ind w:left="0"/>
        <w:jc w:val="both"/>
      </w:pPr>
      <w:r>
        <w:rPr>
          <w:rFonts w:ascii="Times New Roman"/>
          <w:b w:val="false"/>
          <w:i w:val="false"/>
          <w:color w:val="000000"/>
          <w:sz w:val="28"/>
        </w:rPr>
        <w:t>
      21. Аппарат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xml:space="preserve">
      22. НМИ-ды бағалаушы адаммен ұйымдастыру және кадрлық бөлімшенің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аппарат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ұйымдастыру және кадрлық бөлімше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Аппарат басшысының НМИ қол жеткізуін бағалауды бағалаушы адам 5-тармақта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ұйымдастыру және кадрлық бөлімше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аппараттың стратегиялық мақсаттарын не аппарат қызметінің тиімділігін арттыруға бағдарланған болуы тиіс.</w:t>
      </w:r>
    </w:p>
    <w:p>
      <w:pPr>
        <w:spacing w:after="0"/>
        <w:ind w:left="0"/>
        <w:jc w:val="both"/>
      </w:pPr>
      <w:r>
        <w:rPr>
          <w:rFonts w:ascii="Times New Roman"/>
          <w:b w:val="false"/>
          <w:i w:val="false"/>
          <w:color w:val="000000"/>
          <w:sz w:val="28"/>
        </w:rPr>
        <w:t>
      25. НМИ-ге өзгерістер енгізуге қол жеткізуге тікелей әсер ететін аппараттың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26. Ақпараттық жүйе немесе ол болмаған жағдайда ұйымдастыру және кадрлық бөлімше аппарат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27. Ақпараттық жүйемен немесе ол болмаған жағдайда ұйымдастыру және кадрлық бөлімше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аппарат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30. Ақпараттық жүйе немесе ол болмаған жағдайда ұйымдастыру және кадрлық бөлімше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31. Ақпараттық жүйе арқылы немесе ол болмаған жағдайда ұйымдастыру және кадрлық бөлімшемен бағалаушы адамға бағалау парағы жіберіледі.</w:t>
      </w:r>
    </w:p>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4-тарау. 360 әдісі бойынша бағалау тәртібі</w:t>
      </w:r>
    </w:p>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xml:space="preserve">
      Аппарат басшысы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аппарат басшысы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ұйымдастыру және кадрлық бөлімше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xml:space="preserve">
      36. Ұйымдастыру және кадрлық бөлімше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Ұйымдастыру және кадрлық бөлімшемен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38. Мәслихат төрағасы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13-тармағында көзделген тәртіппен өткізіледі.</w:t>
      </w:r>
    </w:p>
    <w:p>
      <w:pPr>
        <w:spacing w:after="0"/>
        <w:ind w:left="0"/>
        <w:jc w:val="both"/>
      </w:pPr>
      <w:r>
        <w:rPr>
          <w:rFonts w:ascii="Times New Roman"/>
          <w:b w:val="false"/>
          <w:i w:val="false"/>
          <w:color w:val="000000"/>
          <w:sz w:val="28"/>
        </w:rPr>
        <w:t>
      40. Ұйымдастыру және кадрлық бөлімше калибрлеу сессиясының қызметін ұйымдастырады.</w:t>
      </w:r>
    </w:p>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Ұйымдастыру және кадрлық бөлімше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 аппараты" мемлекеттік мекемесінің "Б" корпусы мемлекеттік әкімшілік қызметшілерінің қызметін бағалау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 (тегі, бас әріптер) күні _______________________ қолы ____________________</w:t>
            </w:r>
          </w:p>
        </w:tc>
      </w:tr>
    </w:tbl>
    <w:p>
      <w:pPr>
        <w:spacing w:after="0"/>
        <w:ind w:left="0"/>
        <w:jc w:val="left"/>
      </w:pPr>
      <w:r>
        <w:rPr>
          <w:rFonts w:ascii="Times New Roman"/>
          <w:b/>
          <w:i w:val="false"/>
          <w:color w:val="000000"/>
        </w:rPr>
        <w:t xml:space="preserve"> Аппарат басшысының жеке жұмыс жоспары ______________________ жыл (жеке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 аппараты" мемлекеттік мекемесінің "Б" корпусы мемлекеттік әкімшілік қызметшілерінің қызметін бағалау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НМИ бойынша бағалау парағы ________________________________ (бағаланатын адамның Т.А.Ә., лауазымы) ___________________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 аппараты" мемлекеттік мекемесінің "Б" корпусы мемлекеттік әкімшілік қызметшілерінің қызметін бағалау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 аппараты" мемлекеттік мекемесінің "Б" корпусы мемлекеттік әкімшілік қызметшілерінің қызметін бағалау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Саралау әдісі бойынша бағалау парағы</w:t>
      </w:r>
    </w:p>
    <w:p>
      <w:pPr>
        <w:spacing w:after="0"/>
        <w:ind w:left="0"/>
        <w:jc w:val="both"/>
      </w:pPr>
      <w:r>
        <w:rPr>
          <w:rFonts w:ascii="Times New Roman"/>
          <w:b w:val="false"/>
          <w:i w:val="false"/>
          <w:color w:val="000000"/>
          <w:sz w:val="28"/>
        </w:rPr>
        <w:t>
      Бағаланатын қызметшінің Т. А.Ә. ____________________________</w:t>
      </w:r>
    </w:p>
    <w:p>
      <w:pPr>
        <w:spacing w:after="0"/>
        <w:ind w:left="0"/>
        <w:jc w:val="both"/>
      </w:pPr>
      <w:r>
        <w:rPr>
          <w:rFonts w:ascii="Times New Roman"/>
          <w:b w:val="false"/>
          <w:i w:val="false"/>
          <w:color w:val="000000"/>
          <w:sz w:val="28"/>
        </w:rPr>
        <w:t>
      Бағалайтын қызметшінің (аппарат басшысының)</w:t>
      </w:r>
    </w:p>
    <w:p>
      <w:pPr>
        <w:spacing w:after="0"/>
        <w:ind w:left="0"/>
        <w:jc w:val="both"/>
      </w:pPr>
      <w:r>
        <w:rPr>
          <w:rFonts w:ascii="Times New Roman"/>
          <w:b w:val="false"/>
          <w:i w:val="false"/>
          <w:color w:val="000000"/>
          <w:sz w:val="28"/>
        </w:rPr>
        <w:t>
      Т.А.Ә. 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w:t>
            </w:r>
          </w:p>
          <w:p>
            <w:pPr>
              <w:spacing w:after="20"/>
              <w:ind w:left="20"/>
              <w:jc w:val="both"/>
            </w:pPr>
            <w:r>
              <w:rPr>
                <w:rFonts w:ascii="Times New Roman"/>
                <w:b w:val="false"/>
                <w:i w:val="false"/>
                <w:color w:val="000000"/>
                <w:sz w:val="20"/>
              </w:rPr>
              <w:t>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 аппараты" мемлекеттік мекемесінің "Б" корпусы мемлекеттік әкімшілік қызметшілерінің қызметін бағалау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Аппарат басшысының 360 әдісімен бағалау парағы</w:t>
      </w:r>
    </w:p>
    <w:p>
      <w:pPr>
        <w:spacing w:after="0"/>
        <w:ind w:left="0"/>
        <w:jc w:val="both"/>
      </w:pPr>
      <w:r>
        <w:rPr>
          <w:rFonts w:ascii="Times New Roman"/>
          <w:b w:val="false"/>
          <w:i w:val="false"/>
          <w:color w:val="000000"/>
          <w:sz w:val="28"/>
        </w:rPr>
        <w:t>
      Аппарат басшысының Т. А.Ә___________________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 команданың/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 аппараты" мемлекеттік мекемесінің "Б" корпусы мемлекеттік әкімшілік қызметшілерінің қызметін бағалау 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қызметшілерін 360 әдісімен бағалау парағы</w:t>
      </w:r>
    </w:p>
    <w:p>
      <w:pPr>
        <w:spacing w:after="0"/>
        <w:ind w:left="0"/>
        <w:jc w:val="both"/>
      </w:pPr>
      <w:r>
        <w:rPr>
          <w:rFonts w:ascii="Times New Roman"/>
          <w:b w:val="false"/>
          <w:i w:val="false"/>
          <w:color w:val="000000"/>
          <w:sz w:val="28"/>
        </w:rPr>
        <w:t>
      Бағаланатын қызметкердің Т.А.Ә ______________________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 аппараты" мемлекеттік мекемесінің "Б" корпусы мемлекеттік әкімшілік қызметшілерінің қызметін бағалау 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әдісімен бағалау нәтижесі (аппарат басшысы үшін)</w:t>
      </w:r>
    </w:p>
    <w:p>
      <w:pPr>
        <w:spacing w:after="0"/>
        <w:ind w:left="0"/>
        <w:jc w:val="both"/>
      </w:pPr>
      <w:r>
        <w:rPr>
          <w:rFonts w:ascii="Times New Roman"/>
          <w:b w:val="false"/>
          <w:i w:val="false"/>
          <w:color w:val="000000"/>
          <w:sz w:val="28"/>
        </w:rPr>
        <w:t>
      Аппарат басшысының Т. А.Ә.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 аппараты" мемлекеттік мекемесінің "Б" корпусы мемлекеттік әкімшілік қызметшілерінің қызметін бағалау 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Start w:name="z272" w:id="5"/>
    <w:p>
      <w:pPr>
        <w:spacing w:after="0"/>
        <w:ind w:left="0"/>
        <w:jc w:val="both"/>
      </w:pPr>
      <w:r>
        <w:rPr>
          <w:rFonts w:ascii="Times New Roman"/>
          <w:b w:val="false"/>
          <w:i w:val="false"/>
          <w:color w:val="000000"/>
          <w:sz w:val="28"/>
        </w:rPr>
        <w:t>
      Бағаланатын қызметшінің Т. А.Ә._________________________________________</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73" w:id="6"/>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6"/>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Бағалау нәтижесі: ______________________________</w:t>
      </w:r>
      <w:r>
        <w:br/>
      </w: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