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b7fb" w14:textId="7fbb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регламентін бекіту туралы</w:t>
      </w:r>
    </w:p>
    <w:p>
      <w:pPr>
        <w:spacing w:after="0"/>
        <w:ind w:left="0"/>
        <w:jc w:val="both"/>
      </w:pPr>
      <w:r>
        <w:rPr>
          <w:rFonts w:ascii="Times New Roman"/>
          <w:b w:val="false"/>
          <w:i w:val="false"/>
          <w:color w:val="000000"/>
          <w:sz w:val="28"/>
        </w:rPr>
        <w:t>Жамбыл облысы Жуалы аудандық мәслихатының 2023 жылғы 16 мамырдағы № 3-3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3-тармағының 5) тармақшасына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Жуалы аудандық мәслихаты ШЕШТІ:</w:t>
      </w:r>
    </w:p>
    <w:bookmarkEnd w:id="0"/>
    <w:bookmarkStart w:name="z8" w:id="1"/>
    <w:p>
      <w:pPr>
        <w:spacing w:after="0"/>
        <w:ind w:left="0"/>
        <w:jc w:val="both"/>
      </w:pPr>
      <w:r>
        <w:rPr>
          <w:rFonts w:ascii="Times New Roman"/>
          <w:b w:val="false"/>
          <w:i w:val="false"/>
          <w:color w:val="000000"/>
          <w:sz w:val="28"/>
        </w:rPr>
        <w:t>
      1. Қоса беріліп отырған Жуалы аудандық мәслихатының регламенті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Жуалы аудандық мәслихаты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16 мамырдағы № 3-3</w:t>
            </w:r>
            <w:r>
              <w:rPr>
                <w:rFonts w:ascii="Times New Roman"/>
                <w:b w:val="false"/>
                <w:i w:val="false"/>
                <w:color w:val="000000"/>
                <w:sz w:val="20"/>
              </w:rPr>
              <w:t xml:space="preserve"> шешімімен бекітілген</w:t>
            </w:r>
          </w:p>
        </w:tc>
      </w:tr>
    </w:tbl>
    <w:bookmarkStart w:name="z15" w:id="4"/>
    <w:p>
      <w:pPr>
        <w:spacing w:after="0"/>
        <w:ind w:left="0"/>
        <w:jc w:val="left"/>
      </w:pPr>
      <w:r>
        <w:rPr>
          <w:rFonts w:ascii="Times New Roman"/>
          <w:b/>
          <w:i w:val="false"/>
          <w:color w:val="000000"/>
        </w:rPr>
        <w:t xml:space="preserve"> Жуалы аудандық мәслихатының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Жуалы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8" w:id="7"/>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9"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20"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1"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2"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3"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4"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5"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6"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7"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Жуалы аудандық аумақтық сайлау комиссиясының төрағасы шақырады.</w:t>
      </w:r>
    </w:p>
    <w:bookmarkEnd w:id="16"/>
    <w:bookmarkStart w:name="z28" w:id="17"/>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 сайланғанға дейін жүргізеді.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9"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0" w:id="19"/>
    <w:p>
      <w:pPr>
        <w:spacing w:after="0"/>
        <w:ind w:left="0"/>
        <w:jc w:val="both"/>
      </w:pPr>
      <w:r>
        <w:rPr>
          <w:rFonts w:ascii="Times New Roman"/>
          <w:b w:val="false"/>
          <w:i w:val="false"/>
          <w:color w:val="000000"/>
          <w:sz w:val="28"/>
        </w:rPr>
        <w:t>
      Дауыс беру:</w:t>
      </w:r>
    </w:p>
    <w:bookmarkEnd w:id="19"/>
    <w:bookmarkStart w:name="z31"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2" w:id="21"/>
    <w:p>
      <w:pPr>
        <w:spacing w:after="0"/>
        <w:ind w:left="0"/>
        <w:jc w:val="both"/>
      </w:pPr>
      <w:r>
        <w:rPr>
          <w:rFonts w:ascii="Times New Roman"/>
          <w:b w:val="false"/>
          <w:i w:val="false"/>
          <w:color w:val="000000"/>
          <w:sz w:val="28"/>
        </w:rPr>
        <w:t>
      2) қол көтеру арқылы;</w:t>
      </w:r>
    </w:p>
    <w:bookmarkEnd w:id="21"/>
    <w:bookmarkStart w:name="z33"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4"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5"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6"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7"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8"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9"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0"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9"/>
    <w:bookmarkStart w:name="z41"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2"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31"/>
    <w:bookmarkStart w:name="z43" w:id="32"/>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4"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5"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6"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7"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8"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9"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0"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51"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2"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3"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4"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5"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6"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7"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8"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9"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0"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1"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2"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3"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4"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5"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6"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7"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жергілікті атқарушы органының ұсынуы бойынша мәслихат онымен бірлескен шешім қабылдайды.</w:t>
      </w:r>
    </w:p>
    <w:bookmarkEnd w:id="56"/>
    <w:bookmarkStart w:name="z68"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9"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0"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1"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2"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3"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4"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5"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6"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7"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8"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9"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0"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1"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2"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3"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4"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5"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6"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7"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 ауылдық округтер әкімдері аппараттарының өкілдері қосылуы мүмкін.</w:t>
      </w:r>
    </w:p>
    <w:bookmarkEnd w:id="76"/>
    <w:bookmarkStart w:name="z88"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9"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0"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91"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аудандық мәслихат ауылдың, ауылдық округтердің бюджеттерін бекітеді.</w:t>
      </w:r>
    </w:p>
    <w:bookmarkEnd w:id="80"/>
    <w:bookmarkStart w:name="z92" w:id="81"/>
    <w:p>
      <w:pPr>
        <w:spacing w:after="0"/>
        <w:ind w:left="0"/>
        <w:jc w:val="both"/>
      </w:pPr>
      <w:r>
        <w:rPr>
          <w:rFonts w:ascii="Times New Roman"/>
          <w:b w:val="false"/>
          <w:i w:val="false"/>
          <w:color w:val="000000"/>
          <w:sz w:val="28"/>
        </w:rPr>
        <w:t>
      Ауылдың, ауылдық округтердің бюджеттерін аудандық мәслихаттың жеке шешімдерімен бекітуге жол беріледі.</w:t>
      </w:r>
    </w:p>
    <w:bookmarkEnd w:id="81"/>
    <w:bookmarkStart w:name="z93"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4"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5" w:id="84"/>
    <w:p>
      <w:pPr>
        <w:spacing w:after="0"/>
        <w:ind w:left="0"/>
        <w:jc w:val="left"/>
      </w:pPr>
      <w:r>
        <w:rPr>
          <w:rFonts w:ascii="Times New Roman"/>
          <w:b/>
          <w:i w:val="false"/>
          <w:color w:val="000000"/>
        </w:rPr>
        <w:t xml:space="preserve"> 4-тарау. Есептерді тыңдау тәртібі</w:t>
      </w:r>
    </w:p>
    <w:bookmarkEnd w:id="84"/>
    <w:bookmarkStart w:name="z96"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7"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8"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9"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0"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1"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2"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3"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4"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5"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6"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7" w:id="96"/>
    <w:p>
      <w:pPr>
        <w:spacing w:after="0"/>
        <w:ind w:left="0"/>
        <w:jc w:val="both"/>
      </w:pPr>
      <w:r>
        <w:rPr>
          <w:rFonts w:ascii="Times New Roman"/>
          <w:b w:val="false"/>
          <w:i w:val="false"/>
          <w:color w:val="000000"/>
          <w:sz w:val="28"/>
        </w:rPr>
        <w:t>
      35. Мыналар:</w:t>
      </w:r>
    </w:p>
    <w:bookmarkEnd w:id="96"/>
    <w:bookmarkStart w:name="z108"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9" w:id="98"/>
    <w:p>
      <w:pPr>
        <w:spacing w:after="0"/>
        <w:ind w:left="0"/>
        <w:jc w:val="both"/>
      </w:pPr>
      <w:r>
        <w:rPr>
          <w:rFonts w:ascii="Times New Roman"/>
          <w:b w:val="false"/>
          <w:i w:val="false"/>
          <w:color w:val="000000"/>
          <w:sz w:val="28"/>
        </w:rPr>
        <w:t>
      2) жергілікті қоғамдастық жиналысының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0" w:id="99"/>
    <w:p>
      <w:pPr>
        <w:spacing w:after="0"/>
        <w:ind w:left="0"/>
        <w:jc w:val="both"/>
      </w:pPr>
      <w:r>
        <w:rPr>
          <w:rFonts w:ascii="Times New Roman"/>
          <w:b w:val="false"/>
          <w:i w:val="false"/>
          <w:color w:val="000000"/>
          <w:sz w:val="28"/>
        </w:rPr>
        <w:t>
      Ауылдың,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99"/>
    <w:bookmarkStart w:name="z111"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2"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3"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4" w:id="103"/>
    <w:p>
      <w:pPr>
        <w:spacing w:after="0"/>
        <w:ind w:left="0"/>
        <w:jc w:val="both"/>
      </w:pPr>
      <w:r>
        <w:rPr>
          <w:rFonts w:ascii="Times New Roman"/>
          <w:b w:val="false"/>
          <w:i w:val="false"/>
          <w:color w:val="000000"/>
          <w:sz w:val="28"/>
        </w:rPr>
        <w:t>
      37. Жамбыл облысының тексеру комиссиясының бюджеттің атқарылуы туралы есебін мәслихат жыл сайын қарайды.</w:t>
      </w:r>
    </w:p>
    <w:bookmarkEnd w:id="103"/>
    <w:bookmarkStart w:name="z115"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6" w:id="105"/>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7"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8"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9"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0"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1"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2"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3"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4"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5"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6"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7"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8"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9" w:id="118"/>
    <w:p>
      <w:pPr>
        <w:spacing w:after="0"/>
        <w:ind w:left="0"/>
        <w:jc w:val="left"/>
      </w:pPr>
      <w:r>
        <w:rPr>
          <w:rFonts w:ascii="Times New Roman"/>
          <w:b/>
          <w:i w:val="false"/>
          <w:color w:val="000000"/>
        </w:rPr>
        <w:t xml:space="preserve"> 1-параграф. Мәслихат төрағасы</w:t>
      </w:r>
    </w:p>
    <w:bookmarkEnd w:id="118"/>
    <w:bookmarkStart w:name="z130"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1"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2"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3"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4"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5"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6" w:id="125"/>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7"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8" w:id="127"/>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7"/>
    <w:bookmarkStart w:name="z139"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40"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1"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2"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3"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4"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5"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6"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7"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8"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9"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0"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1"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2"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3"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4"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5"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6"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7"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8"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9"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0"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1"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2"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3"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4"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5"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6"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7"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8"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9"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0"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1"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2"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3"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4"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5"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6"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7"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8"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9"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80"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1"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2"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3"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4"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5"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6"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7"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8"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9"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0"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1"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2"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3" w:id="182"/>
    <w:p>
      <w:pPr>
        <w:spacing w:after="0"/>
        <w:ind w:left="0"/>
        <w:jc w:val="left"/>
      </w:pPr>
      <w:r>
        <w:rPr>
          <w:rFonts w:ascii="Times New Roman"/>
          <w:b/>
          <w:i w:val="false"/>
          <w:color w:val="000000"/>
        </w:rPr>
        <w:t xml:space="preserve"> 7-тарау. Депутаттық әдеп қағидалары</w:t>
      </w:r>
    </w:p>
    <w:bookmarkEnd w:id="182"/>
    <w:bookmarkStart w:name="z194" w:id="183"/>
    <w:p>
      <w:pPr>
        <w:spacing w:after="0"/>
        <w:ind w:left="0"/>
        <w:jc w:val="both"/>
      </w:pPr>
      <w:r>
        <w:rPr>
          <w:rFonts w:ascii="Times New Roman"/>
          <w:b w:val="false"/>
          <w:i w:val="false"/>
          <w:color w:val="000000"/>
          <w:sz w:val="28"/>
        </w:rPr>
        <w:t>
      64. Мәслихат депутаттары:</w:t>
      </w:r>
    </w:p>
    <w:bookmarkEnd w:id="183"/>
    <w:bookmarkStart w:name="z195"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6"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7"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8"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9"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0"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1"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2"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3"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4" w:id="193"/>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5"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6"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7"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8"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9"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0"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1"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2"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3"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4"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5"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6"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7"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