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91c6" w14:textId="3289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дандық мәслихатының 2021 жылғы 5 қазандағы № 14-4 "Қордай ауданы ауылдық округтерінің жергілікті қоғамдастық жиналысының регламентін бекіту туралы Қордай аудандық мәслихатының 2018 жылғы 12 қыркүйектегі №37-3 шешіміне өзгерістер енгіз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3 жылғы 28 мамырдағы № 2-6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дай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дай аудандық мәслихатының 2021 жылғы 5 қазандағы № 14-4 "Қордай ауданы ауылдық округтерінің жергілікті қоғамдастық жиналысының регламентін бекіту туралы Қордай аудандық мәслихатының 2018 жылғы 1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37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шешімінің күші жойылсы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рд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