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e2de67" w14:textId="fe2de6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"2023-2025 жылдарға арналған аудандық бюджет туралы" Қордай аудандық мәслихатының 2022 жылғы 26 желтоқсандағы №33-3 шешіміне өзгерістер енгізу туралы</w:t>
      </w:r>
    </w:p>
    <w:p>
      <w:pPr>
        <w:spacing w:after="0"/>
        <w:ind w:left="0"/>
        <w:jc w:val="both"/>
      </w:pPr>
      <w:r>
        <w:rPr>
          <w:rFonts w:ascii="Times New Roman"/>
          <w:b w:val="false"/>
          <w:i w:val="false"/>
          <w:color w:val="000000"/>
          <w:sz w:val="28"/>
        </w:rPr>
        <w:t>Жамбыл облысы Қордай аудандық мәслихатының 2023 жылғы 2 қарашадағы № 11-6 шешімі</w:t>
      </w:r>
    </w:p>
    <w:p>
      <w:pPr>
        <w:spacing w:after="0"/>
        <w:ind w:left="0"/>
        <w:jc w:val="left"/>
      </w:pPr>
    </w:p>
    <w:bookmarkStart w:name="z7" w:id="0"/>
    <w:p>
      <w:pPr>
        <w:spacing w:after="0"/>
        <w:ind w:left="0"/>
        <w:jc w:val="both"/>
      </w:pPr>
      <w:r>
        <w:rPr>
          <w:rFonts w:ascii="Times New Roman"/>
          <w:b w:val="false"/>
          <w:i w:val="false"/>
          <w:color w:val="000000"/>
          <w:sz w:val="28"/>
        </w:rPr>
        <w:t>
      Қордай аудандық мәслихаты ШЕШТІ:</w:t>
      </w:r>
    </w:p>
    <w:bookmarkEnd w:id="0"/>
    <w:bookmarkStart w:name="z8" w:id="1"/>
    <w:p>
      <w:pPr>
        <w:spacing w:after="0"/>
        <w:ind w:left="0"/>
        <w:jc w:val="both"/>
      </w:pPr>
      <w:r>
        <w:rPr>
          <w:rFonts w:ascii="Times New Roman"/>
          <w:b w:val="false"/>
          <w:i w:val="false"/>
          <w:color w:val="000000"/>
          <w:sz w:val="28"/>
        </w:rPr>
        <w:t xml:space="preserve">
      1. "2023-2025 жылдарға арналған аудандық бюджет туралы" Қордай аудандық мәслихатының 2022 жылғы 26 желтоқсандағы №33-3 шешіміне (Нормативтік құқықтық актілерді мемлекеттік тіркеу тізілімінде </w:t>
      </w:r>
      <w:r>
        <w:rPr>
          <w:rFonts w:ascii="Times New Roman"/>
          <w:b w:val="false"/>
          <w:i w:val="false"/>
          <w:color w:val="000000"/>
          <w:sz w:val="28"/>
        </w:rPr>
        <w:t>№ 175995</w:t>
      </w:r>
      <w:r>
        <w:rPr>
          <w:rFonts w:ascii="Times New Roman"/>
          <w:b w:val="false"/>
          <w:i w:val="false"/>
          <w:color w:val="000000"/>
          <w:sz w:val="28"/>
        </w:rPr>
        <w:t xml:space="preserve"> болып тіркелген) келесідей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10" w:id="2"/>
    <w:p>
      <w:pPr>
        <w:spacing w:after="0"/>
        <w:ind w:left="0"/>
        <w:jc w:val="both"/>
      </w:pPr>
      <w:r>
        <w:rPr>
          <w:rFonts w:ascii="Times New Roman"/>
          <w:b w:val="false"/>
          <w:i w:val="false"/>
          <w:color w:val="000000"/>
          <w:sz w:val="28"/>
        </w:rPr>
        <w:t>
      "1. "2023-2025 жылдарға арналған аудандық бюджет тиісінше осы шешімнің 1, 2, 3 қосымшаларына сәйкес, оның ішінде 2023 жылға келесідей көлемдерде бекітілсін:</w:t>
      </w:r>
    </w:p>
    <w:bookmarkEnd w:id="2"/>
    <w:bookmarkStart w:name="z11" w:id="3"/>
    <w:p>
      <w:pPr>
        <w:spacing w:after="0"/>
        <w:ind w:left="0"/>
        <w:jc w:val="both"/>
      </w:pPr>
      <w:r>
        <w:rPr>
          <w:rFonts w:ascii="Times New Roman"/>
          <w:b w:val="false"/>
          <w:i w:val="false"/>
          <w:color w:val="000000"/>
          <w:sz w:val="28"/>
        </w:rPr>
        <w:t>
      1) кірістер – 14 857 886 мың теңге, оның ішінде:</w:t>
      </w:r>
    </w:p>
    <w:bookmarkEnd w:id="3"/>
    <w:bookmarkStart w:name="z12" w:id="4"/>
    <w:p>
      <w:pPr>
        <w:spacing w:after="0"/>
        <w:ind w:left="0"/>
        <w:jc w:val="both"/>
      </w:pPr>
      <w:r>
        <w:rPr>
          <w:rFonts w:ascii="Times New Roman"/>
          <w:b w:val="false"/>
          <w:i w:val="false"/>
          <w:color w:val="000000"/>
          <w:sz w:val="28"/>
        </w:rPr>
        <w:t>
      салықтық түсімдер – 4 540 230 мың теңге;</w:t>
      </w:r>
    </w:p>
    <w:bookmarkEnd w:id="4"/>
    <w:bookmarkStart w:name="z13" w:id="5"/>
    <w:p>
      <w:pPr>
        <w:spacing w:after="0"/>
        <w:ind w:left="0"/>
        <w:jc w:val="both"/>
      </w:pPr>
      <w:r>
        <w:rPr>
          <w:rFonts w:ascii="Times New Roman"/>
          <w:b w:val="false"/>
          <w:i w:val="false"/>
          <w:color w:val="000000"/>
          <w:sz w:val="28"/>
        </w:rPr>
        <w:t>
      салықтық емес түсімдер – 111 760 мың теңге;</w:t>
      </w:r>
    </w:p>
    <w:bookmarkEnd w:id="5"/>
    <w:bookmarkStart w:name="z14" w:id="6"/>
    <w:p>
      <w:pPr>
        <w:spacing w:after="0"/>
        <w:ind w:left="0"/>
        <w:jc w:val="both"/>
      </w:pPr>
      <w:r>
        <w:rPr>
          <w:rFonts w:ascii="Times New Roman"/>
          <w:b w:val="false"/>
          <w:i w:val="false"/>
          <w:color w:val="000000"/>
          <w:sz w:val="28"/>
        </w:rPr>
        <w:t>
      негізгі капиталды сатудан түсетін түсімдер – 202 916 мың теңге;</w:t>
      </w:r>
    </w:p>
    <w:bookmarkEnd w:id="6"/>
    <w:bookmarkStart w:name="z15" w:id="7"/>
    <w:p>
      <w:pPr>
        <w:spacing w:after="0"/>
        <w:ind w:left="0"/>
        <w:jc w:val="both"/>
      </w:pPr>
      <w:r>
        <w:rPr>
          <w:rFonts w:ascii="Times New Roman"/>
          <w:b w:val="false"/>
          <w:i w:val="false"/>
          <w:color w:val="000000"/>
          <w:sz w:val="28"/>
        </w:rPr>
        <w:t>
      трансферттер түсімі – 10 002 980 мың теңге;</w:t>
      </w:r>
    </w:p>
    <w:bookmarkEnd w:id="7"/>
    <w:bookmarkStart w:name="z16" w:id="8"/>
    <w:p>
      <w:pPr>
        <w:spacing w:after="0"/>
        <w:ind w:left="0"/>
        <w:jc w:val="both"/>
      </w:pPr>
      <w:r>
        <w:rPr>
          <w:rFonts w:ascii="Times New Roman"/>
          <w:b w:val="false"/>
          <w:i w:val="false"/>
          <w:color w:val="000000"/>
          <w:sz w:val="28"/>
        </w:rPr>
        <w:t>
      2) шығындар – 14 891 853 мың теңге;</w:t>
      </w:r>
    </w:p>
    <w:bookmarkEnd w:id="8"/>
    <w:bookmarkStart w:name="z17" w:id="9"/>
    <w:p>
      <w:pPr>
        <w:spacing w:after="0"/>
        <w:ind w:left="0"/>
        <w:jc w:val="both"/>
      </w:pPr>
      <w:r>
        <w:rPr>
          <w:rFonts w:ascii="Times New Roman"/>
          <w:b w:val="false"/>
          <w:i w:val="false"/>
          <w:color w:val="000000"/>
          <w:sz w:val="28"/>
        </w:rPr>
        <w:t>
      3) таза бюджеттік кредиттеу – 15 963 мың теңге, оның ішінде: бюджеттік кредиттер – 82 800 мың теңге;</w:t>
      </w:r>
    </w:p>
    <w:bookmarkEnd w:id="9"/>
    <w:bookmarkStart w:name="z18" w:id="10"/>
    <w:p>
      <w:pPr>
        <w:spacing w:after="0"/>
        <w:ind w:left="0"/>
        <w:jc w:val="both"/>
      </w:pPr>
      <w:r>
        <w:rPr>
          <w:rFonts w:ascii="Times New Roman"/>
          <w:b w:val="false"/>
          <w:i w:val="false"/>
          <w:color w:val="000000"/>
          <w:sz w:val="28"/>
        </w:rPr>
        <w:t>
      бюджеттік кредиттерді өтеу – 66 837 мың теңге;</w:t>
      </w:r>
    </w:p>
    <w:bookmarkEnd w:id="10"/>
    <w:bookmarkStart w:name="z19" w:id="11"/>
    <w:p>
      <w:pPr>
        <w:spacing w:after="0"/>
        <w:ind w:left="0"/>
        <w:jc w:val="both"/>
      </w:pPr>
      <w:r>
        <w:rPr>
          <w:rFonts w:ascii="Times New Roman"/>
          <w:b w:val="false"/>
          <w:i w:val="false"/>
          <w:color w:val="000000"/>
          <w:sz w:val="28"/>
        </w:rPr>
        <w:t>
      4) қаржы активтері мен операциялар бойынша сальдо – 15 621 мың теңге, оның ішінде:</w:t>
      </w:r>
    </w:p>
    <w:bookmarkEnd w:id="11"/>
    <w:bookmarkStart w:name="z20" w:id="12"/>
    <w:p>
      <w:pPr>
        <w:spacing w:after="0"/>
        <w:ind w:left="0"/>
        <w:jc w:val="both"/>
      </w:pPr>
      <w:r>
        <w:rPr>
          <w:rFonts w:ascii="Times New Roman"/>
          <w:b w:val="false"/>
          <w:i w:val="false"/>
          <w:color w:val="000000"/>
          <w:sz w:val="28"/>
        </w:rPr>
        <w:t>
      қаржы активтерін сатып алу – 15 621 мың теңге;</w:t>
      </w:r>
    </w:p>
    <w:bookmarkEnd w:id="12"/>
    <w:bookmarkStart w:name="z21" w:id="13"/>
    <w:p>
      <w:pPr>
        <w:spacing w:after="0"/>
        <w:ind w:left="0"/>
        <w:jc w:val="both"/>
      </w:pPr>
      <w:r>
        <w:rPr>
          <w:rFonts w:ascii="Times New Roman"/>
          <w:b w:val="false"/>
          <w:i w:val="false"/>
          <w:color w:val="000000"/>
          <w:sz w:val="28"/>
        </w:rPr>
        <w:t>
      мемлекеттік қаржы активтерін сатудан түсетін түсімдер – 0 мың теңге;</w:t>
      </w:r>
    </w:p>
    <w:bookmarkEnd w:id="13"/>
    <w:bookmarkStart w:name="z22" w:id="14"/>
    <w:p>
      <w:pPr>
        <w:spacing w:after="0"/>
        <w:ind w:left="0"/>
        <w:jc w:val="both"/>
      </w:pPr>
      <w:r>
        <w:rPr>
          <w:rFonts w:ascii="Times New Roman"/>
          <w:b w:val="false"/>
          <w:i w:val="false"/>
          <w:color w:val="000000"/>
          <w:sz w:val="28"/>
        </w:rPr>
        <w:t>
      5) бюджет тапшылығы (профициті) – -65 551 мың теңге;</w:t>
      </w:r>
    </w:p>
    <w:bookmarkEnd w:id="14"/>
    <w:bookmarkStart w:name="z23" w:id="15"/>
    <w:p>
      <w:pPr>
        <w:spacing w:after="0"/>
        <w:ind w:left="0"/>
        <w:jc w:val="both"/>
      </w:pPr>
      <w:r>
        <w:rPr>
          <w:rFonts w:ascii="Times New Roman"/>
          <w:b w:val="false"/>
          <w:i w:val="false"/>
          <w:color w:val="000000"/>
          <w:sz w:val="28"/>
        </w:rPr>
        <w:t>
      6) бюджет тапшылығын қаржыландыру (профицитін пайдалану) – 65 551 мың теңге, оның ішінде:</w:t>
      </w:r>
    </w:p>
    <w:bookmarkEnd w:id="15"/>
    <w:bookmarkStart w:name="z24" w:id="16"/>
    <w:p>
      <w:pPr>
        <w:spacing w:after="0"/>
        <w:ind w:left="0"/>
        <w:jc w:val="both"/>
      </w:pPr>
      <w:r>
        <w:rPr>
          <w:rFonts w:ascii="Times New Roman"/>
          <w:b w:val="false"/>
          <w:i w:val="false"/>
          <w:color w:val="000000"/>
          <w:sz w:val="28"/>
        </w:rPr>
        <w:t>
      қарыздар түсімі – 82 800 мың теңге; қарыздарды өтеу – 59 369 мың теңге;</w:t>
      </w:r>
    </w:p>
    <w:bookmarkEnd w:id="16"/>
    <w:bookmarkStart w:name="z25" w:id="17"/>
    <w:p>
      <w:pPr>
        <w:spacing w:after="0"/>
        <w:ind w:left="0"/>
        <w:jc w:val="both"/>
      </w:pPr>
      <w:r>
        <w:rPr>
          <w:rFonts w:ascii="Times New Roman"/>
          <w:b w:val="false"/>
          <w:i w:val="false"/>
          <w:color w:val="000000"/>
          <w:sz w:val="28"/>
        </w:rPr>
        <w:t>
      7) бюджет қаражатының пайдаланылатын қалдықтары – 42 120 мың теңге.".</w:t>
      </w:r>
    </w:p>
    <w:bookmarkEnd w:id="17"/>
    <w:bookmarkStart w:name="z26" w:id="18"/>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18"/>
    <w:bookmarkStart w:name="z27" w:id="19"/>
    <w:p>
      <w:pPr>
        <w:spacing w:after="0"/>
        <w:ind w:left="0"/>
        <w:jc w:val="both"/>
      </w:pPr>
      <w:r>
        <w:rPr>
          <w:rFonts w:ascii="Times New Roman"/>
          <w:b w:val="false"/>
          <w:i w:val="false"/>
          <w:color w:val="000000"/>
          <w:sz w:val="28"/>
        </w:rPr>
        <w:t>
      2. Осы шешім 2023 жылдың 1 қантарынаң бастап қолданысқа енгізіледі.</w:t>
      </w:r>
    </w:p>
    <w:bookmarkEnd w:id="19"/>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Қордай аудандық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мәслихатының төрағасы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Садыков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Қордай аудандық мәслихатының</w:t>
            </w:r>
            <w:r>
              <w:rPr>
                <w:rFonts w:ascii="Times New Roman"/>
                <w:b w:val="false"/>
                <w:i w:val="false"/>
                <w:color w:val="000000"/>
                <w:sz w:val="20"/>
              </w:rPr>
              <w:t xml:space="preserve"> 2023 жылғы 2 қарашадағы № 11-6</w:t>
            </w:r>
            <w:r>
              <w:rPr>
                <w:rFonts w:ascii="Times New Roman"/>
                <w:b w:val="false"/>
                <w:i w:val="false"/>
                <w:color w:val="000000"/>
                <w:sz w:val="20"/>
              </w:rPr>
              <w:t xml:space="preserve">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Қордай аудандық мәслихатының</w:t>
            </w:r>
            <w:r>
              <w:rPr>
                <w:rFonts w:ascii="Times New Roman"/>
                <w:b w:val="false"/>
                <w:i w:val="false"/>
                <w:color w:val="000000"/>
                <w:sz w:val="20"/>
              </w:rPr>
              <w:t xml:space="preserve"> 2022 жылғы 26 желтоқсандағы №33-3</w:t>
            </w:r>
            <w:r>
              <w:rPr>
                <w:rFonts w:ascii="Times New Roman"/>
                <w:b w:val="false"/>
                <w:i w:val="false"/>
                <w:color w:val="000000"/>
                <w:sz w:val="20"/>
              </w:rPr>
              <w:t xml:space="preserve"> шешіміне 1 қосымша</w:t>
            </w:r>
          </w:p>
        </w:tc>
      </w:tr>
    </w:tbl>
    <w:bookmarkStart w:name="z35" w:id="20"/>
    <w:p>
      <w:pPr>
        <w:spacing w:after="0"/>
        <w:ind w:left="0"/>
        <w:jc w:val="left"/>
      </w:pPr>
      <w:r>
        <w:rPr>
          <w:rFonts w:ascii="Times New Roman"/>
          <w:b/>
          <w:i w:val="false"/>
          <w:color w:val="000000"/>
        </w:rPr>
        <w:t xml:space="preserve"> 2023 жылға арналған аудандық бюджет</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14857886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4540230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2087892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1093964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993928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774106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774106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1286604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қызметтердің таза табысының бір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 меншігіндегі мүлікті жалға беруден түсетін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жер учаскелері бойынша сервитут үшін төлемақы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 ұйымдастырған мемлекеттік сатып алудан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10002980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мемлекеттік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9998984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9998984</w:t>
            </w:r>
          </w:p>
        </w:tc>
      </w:tr>
    </w:tbl>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21"/>
          <w:p>
            <w:pPr>
              <w:spacing w:after="20"/>
              <w:ind w:left="20"/>
              <w:jc w:val="both"/>
            </w:pPr>
            <w:r>
              <w:rPr>
                <w:rFonts w:ascii="Times New Roman"/>
                <w:b w:val="false"/>
                <w:i w:val="false"/>
                <w:color w:val="000000"/>
                <w:sz w:val="20"/>
              </w:rPr>
              <w:t>
Сомасы, мың теңге</w:t>
            </w:r>
          </w:p>
          <w:bookmarkEnd w:id="21"/>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14891853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2871029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380275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556292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1791066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324986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1409662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1655435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322254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322254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1046465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567859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286716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3853348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сәулет, қала құрылысы және құрылыс бөлімі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1375018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608805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766212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2323155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2274920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сәулет, қала құрылысы және құрылыс бөлімі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1393468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611503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611503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236318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178182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135451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1326548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1326548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1326548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457979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295877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295877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384873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384873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аумағында оңтайла және тиімді қала құрылыстық игеруді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246618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құрысын дамытудың кешенді схемаларын, аудандық облыстық маңызы бар қаланың, кенттердің және өзгеде ауылдық елді мекендердің бас жоспарын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638666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638666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297708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460646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405731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405731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1717429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1717429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823257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Субвенциялар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681613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82800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22"/>
          <w:p>
            <w:pPr>
              <w:spacing w:after="20"/>
              <w:ind w:left="20"/>
              <w:jc w:val="both"/>
            </w:pPr>
            <w:r>
              <w:rPr>
                <w:rFonts w:ascii="Times New Roman"/>
                <w:b w:val="false"/>
                <w:i w:val="false"/>
                <w:color w:val="000000"/>
                <w:sz w:val="20"/>
              </w:rPr>
              <w:t>
Санаты</w:t>
            </w:r>
          </w:p>
          <w:bookmarkEnd w:id="2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66837</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23"/>
          <w:p>
            <w:pPr>
              <w:spacing w:after="20"/>
              <w:ind w:left="20"/>
              <w:jc w:val="both"/>
            </w:pPr>
            <w:r>
              <w:rPr>
                <w:rFonts w:ascii="Times New Roman"/>
                <w:b w:val="false"/>
                <w:i w:val="false"/>
                <w:color w:val="000000"/>
                <w:sz w:val="20"/>
              </w:rPr>
              <w:t>
Функционалдық топ</w:t>
            </w:r>
          </w:p>
          <w:bookmarkEnd w:id="23"/>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24"/>
          <w:p>
            <w:pPr>
              <w:spacing w:after="20"/>
              <w:ind w:left="20"/>
              <w:jc w:val="both"/>
            </w:pPr>
            <w:r>
              <w:rPr>
                <w:rFonts w:ascii="Times New Roman"/>
                <w:b w:val="false"/>
                <w:i w:val="false"/>
                <w:color w:val="000000"/>
                <w:sz w:val="20"/>
              </w:rPr>
              <w:t>
Бюджеттік бағдарламалардың әкімшісі</w:t>
            </w:r>
          </w:p>
          <w:bookmarkEnd w:id="24"/>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25"/>
          <w:p>
            <w:pPr>
              <w:spacing w:after="20"/>
              <w:ind w:left="20"/>
              <w:jc w:val="both"/>
            </w:pPr>
            <w:r>
              <w:rPr>
                <w:rFonts w:ascii="Times New Roman"/>
                <w:b w:val="false"/>
                <w:i w:val="false"/>
                <w:color w:val="000000"/>
                <w:sz w:val="20"/>
              </w:rPr>
              <w:t>
Бағдарлама</w:t>
            </w:r>
          </w:p>
          <w:bookmarkEnd w:id="25"/>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15621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26"/>
          <w:p>
            <w:pPr>
              <w:spacing w:after="20"/>
              <w:ind w:left="20"/>
              <w:jc w:val="both"/>
            </w:pPr>
            <w:r>
              <w:rPr>
                <w:rFonts w:ascii="Times New Roman"/>
                <w:b w:val="false"/>
                <w:i w:val="false"/>
                <w:color w:val="000000"/>
                <w:sz w:val="20"/>
              </w:rPr>
              <w:t>
Функционалдық топ</w:t>
            </w:r>
          </w:p>
          <w:bookmarkEnd w:id="26"/>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27"/>
          <w:p>
            <w:pPr>
              <w:spacing w:after="20"/>
              <w:ind w:left="20"/>
              <w:jc w:val="both"/>
            </w:pPr>
            <w:r>
              <w:rPr>
                <w:rFonts w:ascii="Times New Roman"/>
                <w:b w:val="false"/>
                <w:i w:val="false"/>
                <w:color w:val="000000"/>
                <w:sz w:val="20"/>
              </w:rPr>
              <w:t>
Бюджеттік бағдарламалардың әкімшісі</w:t>
            </w:r>
          </w:p>
          <w:bookmarkEnd w:id="27"/>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28"/>
          <w:p>
            <w:pPr>
              <w:spacing w:after="20"/>
              <w:ind w:left="20"/>
              <w:jc w:val="both"/>
            </w:pPr>
            <w:r>
              <w:rPr>
                <w:rFonts w:ascii="Times New Roman"/>
                <w:b w:val="false"/>
                <w:i w:val="false"/>
                <w:color w:val="000000"/>
                <w:sz w:val="20"/>
              </w:rPr>
              <w:t>
Бағдарлама</w:t>
            </w:r>
          </w:p>
          <w:bookmarkEnd w:id="28"/>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29"/>
          <w:p>
            <w:pPr>
              <w:spacing w:after="20"/>
              <w:ind w:left="20"/>
              <w:jc w:val="both"/>
            </w:pPr>
            <w:r>
              <w:rPr>
                <w:rFonts w:ascii="Times New Roman"/>
                <w:b w:val="false"/>
                <w:i w:val="false"/>
                <w:color w:val="000000"/>
                <w:sz w:val="20"/>
              </w:rPr>
              <w:t>
Санаты</w:t>
            </w:r>
          </w:p>
          <w:bookmarkEnd w:id="29"/>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30"/>
          <w:p>
            <w:pPr>
              <w:spacing w:after="20"/>
              <w:ind w:left="20"/>
              <w:jc w:val="both"/>
            </w:pPr>
            <w:r>
              <w:rPr>
                <w:rFonts w:ascii="Times New Roman"/>
                <w:b w:val="false"/>
                <w:i w:val="false"/>
                <w:color w:val="000000"/>
                <w:sz w:val="20"/>
              </w:rPr>
              <w:t>
Функционалдық топ</w:t>
            </w:r>
          </w:p>
          <w:bookmarkEnd w:id="30"/>
          <w:p>
            <w:pPr>
              <w:spacing w:after="20"/>
              <w:ind w:left="20"/>
              <w:jc w:val="both"/>
            </w:pPr>
            <w:r>
              <w:rPr>
                <w:rFonts w:ascii="Times New Roman"/>
                <w:b w:val="false"/>
                <w:i w:val="false"/>
                <w:color w:val="000000"/>
                <w:sz w:val="20"/>
              </w:rPr>
              <w:t>
</w:t>
            </w:r>
            <w:r>
              <w:rPr>
                <w:rFonts w:ascii="Times New Roman"/>
                <w:b w:val="false"/>
                <w:i w:val="false"/>
                <w:color w:val="000000"/>
                <w:sz w:val="20"/>
              </w:rPr>
              <w:t>Бюджеттік бағдарламалардың әкімшісі</w:t>
            </w:r>
          </w:p>
          <w:p>
            <w:pPr>
              <w:spacing w:after="20"/>
              <w:ind w:left="20"/>
              <w:jc w:val="both"/>
            </w:pPr>
            <w:r>
              <w:rPr>
                <w:rFonts w:ascii="Times New Roman"/>
                <w:b w:val="false"/>
                <w:i w:val="false"/>
                <w:color w:val="000000"/>
                <w:sz w:val="20"/>
              </w:rPr>
              <w:t>
</w:t>
            </w:r>
            <w:r>
              <w:rPr>
                <w:rFonts w:ascii="Times New Roman"/>
                <w:b w:val="false"/>
                <w:i w:val="false"/>
                <w:color w:val="000000"/>
                <w:sz w:val="20"/>
              </w:rPr>
              <w:t>Бағдарлама</w:t>
            </w:r>
          </w:p>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42120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