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81cc4" w14:textId="b981c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аудандық мәслихатының 2022 жылғы 21 желтоқсандағы №39-3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2023 жылғы 8 желтоқсандағы № 14-2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109 бабы</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Заңының 6 бабы негізінде және "2023-2025 жылдарға арналған облыстық бюджет туралы" Жамбыл облыстық мәслихатының 2022 жылғы 14 желтоқсандағы №23-3 шешіміне өзгерістер енгізу туралы" Жамбыл облыстық мәслихатының 2023 жылғы 28 қарашадағы №9-3 шешімі негізінде аудандық мәслихат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"2023-2025 жылдарға арналған аудандық бюджет туралы" Меркі аудандық мәслихатының 2022 жылғы 21 желтоқсандағы </w:t>
      </w:r>
      <w:r>
        <w:rPr>
          <w:rFonts w:ascii="Times New Roman"/>
          <w:b w:val="false"/>
          <w:i w:val="false"/>
          <w:color w:val="000000"/>
          <w:sz w:val="28"/>
        </w:rPr>
        <w:t>№39-3</w:t>
      </w:r>
      <w:r>
        <w:rPr>
          <w:rFonts w:ascii="Times New Roman"/>
          <w:b w:val="false"/>
          <w:i w:val="false"/>
          <w:color w:val="000000"/>
          <w:sz w:val="28"/>
        </w:rPr>
        <w:t xml:space="preserve">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0"/>
    <w:p>
      <w:pPr>
        <w:spacing w:after="0"/>
        <w:ind w:left="0"/>
        <w:jc w:val="both"/>
      </w:pPr>
      <w:r>
        <w:rPr>
          <w:rFonts w:ascii="Times New Roman"/>
          <w:b w:val="false"/>
          <w:i w:val="false"/>
          <w:color w:val="000000"/>
          <w:sz w:val="28"/>
        </w:rPr>
        <w:t>
      "1. 2023-2025 жылдарға арналған аудандық бюджет тиісінше осы шешімнің 1,2,3–қосымшаларға сәйкес, оның ішінде 2023 жылға келесіндей көлемде бекітілсін:</w:t>
      </w:r>
    </w:p>
    <w:bookmarkEnd w:id="0"/>
    <w:bookmarkStart w:name="z11" w:id="1"/>
    <w:p>
      <w:pPr>
        <w:spacing w:after="0"/>
        <w:ind w:left="0"/>
        <w:jc w:val="both"/>
      </w:pPr>
      <w:r>
        <w:rPr>
          <w:rFonts w:ascii="Times New Roman"/>
          <w:b w:val="false"/>
          <w:i w:val="false"/>
          <w:color w:val="000000"/>
          <w:sz w:val="28"/>
        </w:rPr>
        <w:t>
      1) кірістер – 12050236 мың теңге, оның ішінде:</w:t>
      </w:r>
    </w:p>
    <w:bookmarkEnd w:id="1"/>
    <w:bookmarkStart w:name="z12" w:id="2"/>
    <w:p>
      <w:pPr>
        <w:spacing w:after="0"/>
        <w:ind w:left="0"/>
        <w:jc w:val="both"/>
      </w:pPr>
      <w:r>
        <w:rPr>
          <w:rFonts w:ascii="Times New Roman"/>
          <w:b w:val="false"/>
          <w:i w:val="false"/>
          <w:color w:val="000000"/>
          <w:sz w:val="28"/>
        </w:rPr>
        <w:t>
      салықтық түсімдер – 4339366 мың теңге;</w:t>
      </w:r>
    </w:p>
    <w:bookmarkEnd w:id="2"/>
    <w:bookmarkStart w:name="z13" w:id="3"/>
    <w:p>
      <w:pPr>
        <w:spacing w:after="0"/>
        <w:ind w:left="0"/>
        <w:jc w:val="both"/>
      </w:pPr>
      <w:r>
        <w:rPr>
          <w:rFonts w:ascii="Times New Roman"/>
          <w:b w:val="false"/>
          <w:i w:val="false"/>
          <w:color w:val="000000"/>
          <w:sz w:val="28"/>
        </w:rPr>
        <w:t>
      салықтық емес түсімдер – 22163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72650 мың теңге;</w:t>
      </w:r>
    </w:p>
    <w:bookmarkEnd w:id="4"/>
    <w:bookmarkStart w:name="z15" w:id="5"/>
    <w:p>
      <w:pPr>
        <w:spacing w:after="0"/>
        <w:ind w:left="0"/>
        <w:jc w:val="both"/>
      </w:pPr>
      <w:r>
        <w:rPr>
          <w:rFonts w:ascii="Times New Roman"/>
          <w:b w:val="false"/>
          <w:i w:val="false"/>
          <w:color w:val="000000"/>
          <w:sz w:val="28"/>
        </w:rPr>
        <w:t>
      трансферттердің түсімдері – 7616057 мың теңге;</w:t>
      </w:r>
    </w:p>
    <w:bookmarkEnd w:id="5"/>
    <w:bookmarkStart w:name="z16" w:id="6"/>
    <w:p>
      <w:pPr>
        <w:spacing w:after="0"/>
        <w:ind w:left="0"/>
        <w:jc w:val="both"/>
      </w:pPr>
      <w:r>
        <w:rPr>
          <w:rFonts w:ascii="Times New Roman"/>
          <w:b w:val="false"/>
          <w:i w:val="false"/>
          <w:color w:val="000000"/>
          <w:sz w:val="28"/>
        </w:rPr>
        <w:t>
      2) шығындар – 13198941 мың теңге;</w:t>
      </w:r>
    </w:p>
    <w:bookmarkEnd w:id="6"/>
    <w:bookmarkStart w:name="z17" w:id="7"/>
    <w:p>
      <w:pPr>
        <w:spacing w:after="0"/>
        <w:ind w:left="0"/>
        <w:jc w:val="both"/>
      </w:pPr>
      <w:r>
        <w:rPr>
          <w:rFonts w:ascii="Times New Roman"/>
          <w:b w:val="false"/>
          <w:i w:val="false"/>
          <w:color w:val="000000"/>
          <w:sz w:val="28"/>
        </w:rPr>
        <w:t>
      3) таза бюджеттік кредиттеу –98343 мың теңге, оның ішінде:</w:t>
      </w:r>
    </w:p>
    <w:bookmarkEnd w:id="7"/>
    <w:bookmarkStart w:name="z18" w:id="8"/>
    <w:p>
      <w:pPr>
        <w:spacing w:after="0"/>
        <w:ind w:left="0"/>
        <w:jc w:val="both"/>
      </w:pPr>
      <w:r>
        <w:rPr>
          <w:rFonts w:ascii="Times New Roman"/>
          <w:b w:val="false"/>
          <w:i w:val="false"/>
          <w:color w:val="000000"/>
          <w:sz w:val="28"/>
        </w:rPr>
        <w:t xml:space="preserve">
      бюджеттік кредиттер –155250 мың теңге; </w:t>
      </w:r>
    </w:p>
    <w:bookmarkEnd w:id="8"/>
    <w:bookmarkStart w:name="z19" w:id="9"/>
    <w:p>
      <w:pPr>
        <w:spacing w:after="0"/>
        <w:ind w:left="0"/>
        <w:jc w:val="both"/>
      </w:pPr>
      <w:r>
        <w:rPr>
          <w:rFonts w:ascii="Times New Roman"/>
          <w:b w:val="false"/>
          <w:i w:val="false"/>
          <w:color w:val="000000"/>
          <w:sz w:val="28"/>
        </w:rPr>
        <w:t>
      бюджеттік кредиттерді өтеу- 56907 мың теңге;</w:t>
      </w:r>
    </w:p>
    <w:bookmarkEnd w:id="9"/>
    <w:bookmarkStart w:name="z20" w:id="10"/>
    <w:p>
      <w:pPr>
        <w:spacing w:after="0"/>
        <w:ind w:left="0"/>
        <w:jc w:val="both"/>
      </w:pPr>
      <w:r>
        <w:rPr>
          <w:rFonts w:ascii="Times New Roman"/>
          <w:b w:val="false"/>
          <w:i w:val="false"/>
          <w:color w:val="000000"/>
          <w:sz w:val="28"/>
        </w:rPr>
        <w:t>
      4)қаржы активтерімен операциялар бойынша сальдо –148000 мың теңге;</w:t>
      </w:r>
    </w:p>
    <w:bookmarkEnd w:id="10"/>
    <w:bookmarkStart w:name="z21" w:id="11"/>
    <w:p>
      <w:pPr>
        <w:spacing w:after="0"/>
        <w:ind w:left="0"/>
        <w:jc w:val="both"/>
      </w:pPr>
      <w:r>
        <w:rPr>
          <w:rFonts w:ascii="Times New Roman"/>
          <w:b w:val="false"/>
          <w:i w:val="false"/>
          <w:color w:val="000000"/>
          <w:sz w:val="28"/>
        </w:rPr>
        <w:t>
      қаржы активтерін сатып алу – 148000 мың теңге;</w:t>
      </w:r>
    </w:p>
    <w:bookmarkEnd w:id="11"/>
    <w:bookmarkStart w:name="z22" w:id="12"/>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2"/>
    <w:bookmarkStart w:name="z23" w:id="13"/>
    <w:p>
      <w:pPr>
        <w:spacing w:after="0"/>
        <w:ind w:left="0"/>
        <w:jc w:val="both"/>
      </w:pPr>
      <w:r>
        <w:rPr>
          <w:rFonts w:ascii="Times New Roman"/>
          <w:b w:val="false"/>
          <w:i w:val="false"/>
          <w:color w:val="000000"/>
          <w:sz w:val="28"/>
        </w:rPr>
        <w:t>
      5) бюджеттің тапшылығы (профициті) – -1395048 мың теңге;</w:t>
      </w:r>
    </w:p>
    <w:bookmarkEnd w:id="13"/>
    <w:bookmarkStart w:name="z24" w:id="14"/>
    <w:p>
      <w:pPr>
        <w:spacing w:after="0"/>
        <w:ind w:left="0"/>
        <w:jc w:val="both"/>
      </w:pPr>
      <w:r>
        <w:rPr>
          <w:rFonts w:ascii="Times New Roman"/>
          <w:b w:val="false"/>
          <w:i w:val="false"/>
          <w:color w:val="000000"/>
          <w:sz w:val="28"/>
        </w:rPr>
        <w:t>
      6) бюджет тапшылығын қаржыландыру (профицитті пайдалану) – 1395048 мың теңге, оның ішінде:</w:t>
      </w:r>
    </w:p>
    <w:bookmarkEnd w:id="14"/>
    <w:bookmarkStart w:name="z25" w:id="15"/>
    <w:p>
      <w:pPr>
        <w:spacing w:after="0"/>
        <w:ind w:left="0"/>
        <w:jc w:val="both"/>
      </w:pPr>
      <w:r>
        <w:rPr>
          <w:rFonts w:ascii="Times New Roman"/>
          <w:b w:val="false"/>
          <w:i w:val="false"/>
          <w:color w:val="000000"/>
          <w:sz w:val="28"/>
        </w:rPr>
        <w:t>
      қарыздар түсімі -155250 мың теңге;</w:t>
      </w:r>
    </w:p>
    <w:bookmarkEnd w:id="15"/>
    <w:bookmarkStart w:name="z26" w:id="16"/>
    <w:p>
      <w:pPr>
        <w:spacing w:after="0"/>
        <w:ind w:left="0"/>
        <w:jc w:val="both"/>
      </w:pPr>
      <w:r>
        <w:rPr>
          <w:rFonts w:ascii="Times New Roman"/>
          <w:b w:val="false"/>
          <w:i w:val="false"/>
          <w:color w:val="000000"/>
          <w:sz w:val="28"/>
        </w:rPr>
        <w:t>
      қарыздарды өтеу – 56907 мың теңге;</w:t>
      </w:r>
    </w:p>
    <w:bookmarkEnd w:id="16"/>
    <w:bookmarkStart w:name="z27" w:id="17"/>
    <w:p>
      <w:pPr>
        <w:spacing w:after="0"/>
        <w:ind w:left="0"/>
        <w:jc w:val="both"/>
      </w:pPr>
      <w:r>
        <w:rPr>
          <w:rFonts w:ascii="Times New Roman"/>
          <w:b w:val="false"/>
          <w:i w:val="false"/>
          <w:color w:val="000000"/>
          <w:sz w:val="28"/>
        </w:rPr>
        <w:t>
      бюджет қаражатының пайдаланылатын қалдықтары- 1296705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8"/>
    <w:p>
      <w:pPr>
        <w:spacing w:after="0"/>
        <w:ind w:left="0"/>
        <w:jc w:val="both"/>
      </w:pPr>
      <w:r>
        <w:rPr>
          <w:rFonts w:ascii="Times New Roman"/>
          <w:b w:val="false"/>
          <w:i w:val="false"/>
          <w:color w:val="000000"/>
          <w:sz w:val="28"/>
        </w:rPr>
        <w:t>
      2. Осы шешім 2023 жылғы 1 қаңтарынан бастап қолданысқа енгізіледі.</w:t>
      </w:r>
    </w:p>
    <w:bookmarkEnd w:id="1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Меркі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Көкрекбаев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2023 жылғы 08 желтоқсандағы</w:t>
            </w:r>
            <w:r>
              <w:br/>
            </w:r>
            <w:r>
              <w:rPr>
                <w:rFonts w:ascii="Times New Roman"/>
                <w:b w:val="false"/>
                <w:i w:val="false"/>
                <w:color w:val="000000"/>
                <w:sz w:val="20"/>
              </w:rPr>
              <w:t>№14-2 шешіміне қосымша</w:t>
            </w:r>
          </w:p>
        </w:tc>
      </w:tr>
    </w:tbl>
    <w:bookmarkStart w:name="z34" w:id="19"/>
    <w:p>
      <w:pPr>
        <w:spacing w:after="0"/>
        <w:ind w:left="0"/>
        <w:jc w:val="left"/>
      </w:pPr>
      <w:r>
        <w:rPr>
          <w:rFonts w:ascii="Times New Roman"/>
          <w:b/>
          <w:i w:val="false"/>
          <w:color w:val="000000"/>
        </w:rPr>
        <w:t xml:space="preserve"> 2023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мекемелерге бекітілген мүлікті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7355121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13198941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1296705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