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9d54" w14:textId="9969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2022 жылғы 26 желтоқсандағы № 37-2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2023 жылғы 24 мамырдағы № 3-2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мәслихатының "2023-2025 жылдарға арналған аудандық бюджет туралы" 2022 жылғы 26 желтоқсандағы </w:t>
      </w:r>
      <w:r>
        <w:rPr>
          <w:rFonts w:ascii="Times New Roman"/>
          <w:b w:val="false"/>
          <w:i w:val="false"/>
          <w:color w:val="000000"/>
          <w:sz w:val="28"/>
        </w:rPr>
        <w:t>№ 37-2</w:t>
      </w:r>
      <w:r>
        <w:rPr>
          <w:rFonts w:ascii="Times New Roman"/>
          <w:b w:val="false"/>
          <w:i w:val="false"/>
          <w:color w:val="000000"/>
          <w:sz w:val="28"/>
        </w:rPr>
        <w:t xml:space="preserve"> шешіміне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тиісінше осы шешімнің 1, 2, 3 -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1)кірістер – 14 700 428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2 099 443 мың теңге;</w:t>
      </w:r>
    </w:p>
    <w:bookmarkEnd w:id="4"/>
    <w:bookmarkStart w:name="z13" w:id="5"/>
    <w:p>
      <w:pPr>
        <w:spacing w:after="0"/>
        <w:ind w:left="0"/>
        <w:jc w:val="both"/>
      </w:pPr>
      <w:r>
        <w:rPr>
          <w:rFonts w:ascii="Times New Roman"/>
          <w:b w:val="false"/>
          <w:i w:val="false"/>
          <w:color w:val="000000"/>
          <w:sz w:val="28"/>
        </w:rPr>
        <w:t>
      салықтық емес түсімдер – 49 630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24 000 мың теңге;</w:t>
      </w:r>
    </w:p>
    <w:bookmarkEnd w:id="6"/>
    <w:bookmarkStart w:name="z15" w:id="7"/>
    <w:p>
      <w:pPr>
        <w:spacing w:after="0"/>
        <w:ind w:left="0"/>
        <w:jc w:val="both"/>
      </w:pPr>
      <w:r>
        <w:rPr>
          <w:rFonts w:ascii="Times New Roman"/>
          <w:b w:val="false"/>
          <w:i w:val="false"/>
          <w:color w:val="000000"/>
          <w:sz w:val="28"/>
        </w:rPr>
        <w:t>
      трансферттер түсімі – 12 527 355 мың теңге.</w:t>
      </w:r>
    </w:p>
    <w:bookmarkEnd w:id="7"/>
    <w:bookmarkStart w:name="z16" w:id="8"/>
    <w:p>
      <w:pPr>
        <w:spacing w:after="0"/>
        <w:ind w:left="0"/>
        <w:jc w:val="both"/>
      </w:pPr>
      <w:r>
        <w:rPr>
          <w:rFonts w:ascii="Times New Roman"/>
          <w:b w:val="false"/>
          <w:i w:val="false"/>
          <w:color w:val="000000"/>
          <w:sz w:val="28"/>
        </w:rPr>
        <w:t>
      2)шығындар – 14 975 441 мың теңге;</w:t>
      </w:r>
    </w:p>
    <w:bookmarkEnd w:id="8"/>
    <w:bookmarkStart w:name="z17" w:id="9"/>
    <w:p>
      <w:pPr>
        <w:spacing w:after="0"/>
        <w:ind w:left="0"/>
        <w:jc w:val="both"/>
      </w:pPr>
      <w:r>
        <w:rPr>
          <w:rFonts w:ascii="Times New Roman"/>
          <w:b w:val="false"/>
          <w:i w:val="false"/>
          <w:color w:val="000000"/>
          <w:sz w:val="28"/>
        </w:rPr>
        <w:t>
      3)таза бюджеттік кредиттеу – - 2 989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72 450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75 439 мың теңге;</w:t>
      </w:r>
    </w:p>
    <w:bookmarkEnd w:id="11"/>
    <w:bookmarkStart w:name="z20" w:id="12"/>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5)бюджет тапшылығы (профициті) – -272 024 мың теңге;</w:t>
      </w:r>
    </w:p>
    <w:bookmarkEnd w:id="15"/>
    <w:bookmarkStart w:name="z24" w:id="16"/>
    <w:p>
      <w:pPr>
        <w:spacing w:after="0"/>
        <w:ind w:left="0"/>
        <w:jc w:val="both"/>
      </w:pPr>
      <w:r>
        <w:rPr>
          <w:rFonts w:ascii="Times New Roman"/>
          <w:b w:val="false"/>
          <w:i w:val="false"/>
          <w:color w:val="000000"/>
          <w:sz w:val="28"/>
        </w:rPr>
        <w:t>
      6)бюджет тапшылығын қаржыландыру (профицитін пайдалану) – 272 024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72 450 мың теңге;</w:t>
      </w:r>
    </w:p>
    <w:bookmarkEnd w:id="17"/>
    <w:bookmarkStart w:name="z26" w:id="18"/>
    <w:p>
      <w:pPr>
        <w:spacing w:after="0"/>
        <w:ind w:left="0"/>
        <w:jc w:val="both"/>
      </w:pPr>
      <w:r>
        <w:rPr>
          <w:rFonts w:ascii="Times New Roman"/>
          <w:b w:val="false"/>
          <w:i w:val="false"/>
          <w:color w:val="000000"/>
          <w:sz w:val="28"/>
        </w:rPr>
        <w:t>
      қарыздарды өтеу – 75 439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275 013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24 мамырдағы №3-2</w:t>
            </w:r>
            <w:r>
              <w:rPr>
                <w:rFonts w:ascii="Times New Roman"/>
                <w:b w:val="false"/>
                <w:i w:val="false"/>
                <w:color w:val="000000"/>
                <w:sz w:val="20"/>
              </w:rPr>
              <w:t xml:space="preserve">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2022 жылғы 26 желтоқсандағы</w:t>
            </w:r>
            <w:r>
              <w:rPr>
                <w:rFonts w:ascii="Times New Roman"/>
                <w:b w:val="false"/>
                <w:i w:val="false"/>
                <w:color w:val="000000"/>
                <w:sz w:val="20"/>
              </w:rPr>
              <w:t xml:space="preserve"> №37-2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