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8b20" w14:textId="c728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2022 жылғы 26 желтоқсандағы № 37-2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2023 жылғы 11 желтоқсандағы № 13-2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аудандық мәслихатының "2023-2025 жылдарға арналған аудандық бюджет туралы" 2022 жылғы 26 желтоқсандағы </w:t>
      </w:r>
      <w:r>
        <w:rPr>
          <w:rFonts w:ascii="Times New Roman"/>
          <w:b w:val="false"/>
          <w:i w:val="false"/>
          <w:color w:val="000000"/>
          <w:sz w:val="28"/>
        </w:rPr>
        <w:t>№ 37-2</w:t>
      </w:r>
      <w:r>
        <w:rPr>
          <w:rFonts w:ascii="Times New Roman"/>
          <w:b w:val="false"/>
          <w:i w:val="false"/>
          <w:color w:val="000000"/>
          <w:sz w:val="28"/>
        </w:rPr>
        <w:t xml:space="preserve"> шешіміне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2023-2025 жылдарға арналған аудандық бюджет тиісінше осы шешімнің 1, 2, 3 - қосымшаларға сәйкес, оның ішінде 2023 жылға келесідей көлемде бекітілсін:</w:t>
      </w:r>
    </w:p>
    <w:bookmarkEnd w:id="1"/>
    <w:bookmarkStart w:name="z11" w:id="2"/>
    <w:p>
      <w:pPr>
        <w:spacing w:after="0"/>
        <w:ind w:left="0"/>
        <w:jc w:val="both"/>
      </w:pPr>
      <w:r>
        <w:rPr>
          <w:rFonts w:ascii="Times New Roman"/>
          <w:b w:val="false"/>
          <w:i w:val="false"/>
          <w:color w:val="000000"/>
          <w:sz w:val="28"/>
        </w:rPr>
        <w:t>
      1)кірістер – 14 434 597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2 438 297 мың теңге;</w:t>
      </w:r>
    </w:p>
    <w:bookmarkEnd w:id="3"/>
    <w:bookmarkStart w:name="z13" w:id="4"/>
    <w:p>
      <w:pPr>
        <w:spacing w:after="0"/>
        <w:ind w:left="0"/>
        <w:jc w:val="both"/>
      </w:pPr>
      <w:r>
        <w:rPr>
          <w:rFonts w:ascii="Times New Roman"/>
          <w:b w:val="false"/>
          <w:i w:val="false"/>
          <w:color w:val="000000"/>
          <w:sz w:val="28"/>
        </w:rPr>
        <w:t>
      салықтық емес түсімдер – 30 016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54 760 мың теңге;</w:t>
      </w:r>
    </w:p>
    <w:bookmarkEnd w:id="5"/>
    <w:bookmarkStart w:name="z15" w:id="6"/>
    <w:p>
      <w:pPr>
        <w:spacing w:after="0"/>
        <w:ind w:left="0"/>
        <w:jc w:val="both"/>
      </w:pPr>
      <w:r>
        <w:rPr>
          <w:rFonts w:ascii="Times New Roman"/>
          <w:b w:val="false"/>
          <w:i w:val="false"/>
          <w:color w:val="000000"/>
          <w:sz w:val="28"/>
        </w:rPr>
        <w:t>
      трансферттер түсімі – 11 911 524 мың теңге.</w:t>
      </w:r>
    </w:p>
    <w:bookmarkEnd w:id="6"/>
    <w:bookmarkStart w:name="z16" w:id="7"/>
    <w:p>
      <w:pPr>
        <w:spacing w:after="0"/>
        <w:ind w:left="0"/>
        <w:jc w:val="both"/>
      </w:pPr>
      <w:r>
        <w:rPr>
          <w:rFonts w:ascii="Times New Roman"/>
          <w:b w:val="false"/>
          <w:i w:val="false"/>
          <w:color w:val="000000"/>
          <w:sz w:val="28"/>
        </w:rPr>
        <w:t>
      2)шығындар – 14 709 610 мың теңге;</w:t>
      </w:r>
    </w:p>
    <w:bookmarkEnd w:id="7"/>
    <w:bookmarkStart w:name="z17" w:id="8"/>
    <w:p>
      <w:pPr>
        <w:spacing w:after="0"/>
        <w:ind w:left="0"/>
        <w:jc w:val="both"/>
      </w:pPr>
      <w:r>
        <w:rPr>
          <w:rFonts w:ascii="Times New Roman"/>
          <w:b w:val="false"/>
          <w:i w:val="false"/>
          <w:color w:val="000000"/>
          <w:sz w:val="28"/>
        </w:rPr>
        <w:t>
      3)таза бюджеттік кредиттеу – - 3 111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72 328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75 439 мың теңге;</w:t>
      </w:r>
    </w:p>
    <w:bookmarkEnd w:id="10"/>
    <w:bookmarkStart w:name="z20" w:id="11"/>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5)бюджет тапшылығы (профициті) – -271 902 мың теңге;</w:t>
      </w:r>
    </w:p>
    <w:bookmarkEnd w:id="14"/>
    <w:bookmarkStart w:name="z24" w:id="15"/>
    <w:p>
      <w:pPr>
        <w:spacing w:after="0"/>
        <w:ind w:left="0"/>
        <w:jc w:val="both"/>
      </w:pPr>
      <w:r>
        <w:rPr>
          <w:rFonts w:ascii="Times New Roman"/>
          <w:b w:val="false"/>
          <w:i w:val="false"/>
          <w:color w:val="000000"/>
          <w:sz w:val="28"/>
        </w:rPr>
        <w:t>
      6)бюджет тапшылығын қаржыландыру (профицитін пайдалану) – 271 902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72 328 мың теңге;</w:t>
      </w:r>
    </w:p>
    <w:bookmarkEnd w:id="16"/>
    <w:bookmarkStart w:name="z26" w:id="17"/>
    <w:p>
      <w:pPr>
        <w:spacing w:after="0"/>
        <w:ind w:left="0"/>
        <w:jc w:val="both"/>
      </w:pPr>
      <w:r>
        <w:rPr>
          <w:rFonts w:ascii="Times New Roman"/>
          <w:b w:val="false"/>
          <w:i w:val="false"/>
          <w:color w:val="000000"/>
          <w:sz w:val="28"/>
        </w:rPr>
        <w:t>
      қарыздарды өтеу – 75 439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275 013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2023 жылдың 1 қаңтарынан қолданысқа енгізіледі.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11 желтоқсандағы №13-2</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2022 жылғы 26 желтоқсандағы №37-2</w:t>
            </w:r>
            <w:r>
              <w:rPr>
                <w:rFonts w:ascii="Times New Roman"/>
                <w:b w:val="false"/>
                <w:i w:val="false"/>
                <w:color w:val="000000"/>
                <w:sz w:val="20"/>
              </w:rPr>
              <w:t xml:space="preserve"> шешіміне 1 қосымша</w:t>
            </w:r>
          </w:p>
        </w:tc>
      </w:tr>
    </w:tbl>
    <w:bookmarkStart w:name="z37" w:id="20"/>
    <w:p>
      <w:pPr>
        <w:spacing w:after="0"/>
        <w:ind w:left="0"/>
        <w:jc w:val="left"/>
      </w:pPr>
      <w:r>
        <w:rPr>
          <w:rFonts w:ascii="Times New Roman"/>
          <w:b/>
          <w:i w:val="false"/>
          <w:color w:val="000000"/>
        </w:rPr>
        <w:t xml:space="preserve"> 2023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11911524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