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0c0ba" w14:textId="1b0c0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облыстық мәслихатының 2022 жылғы 14 желтоқсандағы № 12/84 "2023-2025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Ұлытау облыстық мәслихатының 2023 жылғы 17 қаңтардағы № 14/98 шешімі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Ұлытау облыстық мәслихатының 2022 жылғы 14 желтоқсандағы № 12/84 "2023-2025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№175866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2023-2025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112 050 607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35 443 198 мың теңге;</w:t>
      </w:r>
    </w:p>
    <w:bookmarkEnd w:id="4"/>
    <w:bookmarkStart w:name="z10" w:id="5"/>
    <w:p>
      <w:pPr>
        <w:spacing w:after="0"/>
        <w:ind w:left="0"/>
        <w:jc w:val="both"/>
      </w:pPr>
      <w:r>
        <w:rPr>
          <w:rFonts w:ascii="Times New Roman"/>
          <w:b w:val="false"/>
          <w:i w:val="false"/>
          <w:color w:val="000000"/>
          <w:sz w:val="28"/>
        </w:rPr>
        <w:t>
      салықтық емес түсімдер – 1 000 340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75 607 069 мың теңге;</w:t>
      </w:r>
    </w:p>
    <w:bookmarkEnd w:id="7"/>
    <w:bookmarkStart w:name="z13" w:id="8"/>
    <w:p>
      <w:pPr>
        <w:spacing w:after="0"/>
        <w:ind w:left="0"/>
        <w:jc w:val="both"/>
      </w:pPr>
      <w:r>
        <w:rPr>
          <w:rFonts w:ascii="Times New Roman"/>
          <w:b w:val="false"/>
          <w:i w:val="false"/>
          <w:color w:val="000000"/>
          <w:sz w:val="28"/>
        </w:rPr>
        <w:t>
      2) шығындар – 112 833 510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2 407 823 мың теңге:</w:t>
      </w:r>
    </w:p>
    <w:bookmarkEnd w:id="9"/>
    <w:bookmarkStart w:name="z15" w:id="10"/>
    <w:p>
      <w:pPr>
        <w:spacing w:after="0"/>
        <w:ind w:left="0"/>
        <w:jc w:val="both"/>
      </w:pPr>
      <w:r>
        <w:rPr>
          <w:rFonts w:ascii="Times New Roman"/>
          <w:b w:val="false"/>
          <w:i w:val="false"/>
          <w:color w:val="000000"/>
          <w:sz w:val="28"/>
        </w:rPr>
        <w:t>
      бюджеттік кредиттер – 3 118 575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710 752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- 3 190 726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3 190 726 мың теңге:</w:t>
      </w:r>
    </w:p>
    <w:bookmarkEnd w:id="16"/>
    <w:bookmarkStart w:name="z22" w:id="17"/>
    <w:p>
      <w:pPr>
        <w:spacing w:after="0"/>
        <w:ind w:left="0"/>
        <w:jc w:val="both"/>
      </w:pPr>
      <w:r>
        <w:rPr>
          <w:rFonts w:ascii="Times New Roman"/>
          <w:b w:val="false"/>
          <w:i w:val="false"/>
          <w:color w:val="000000"/>
          <w:sz w:val="28"/>
        </w:rPr>
        <w:t>
      қарыздар түсімі – 1 168 575 мың теңге;</w:t>
      </w:r>
    </w:p>
    <w:bookmarkEnd w:id="17"/>
    <w:bookmarkStart w:name="z23" w:id="18"/>
    <w:p>
      <w:pPr>
        <w:spacing w:after="0"/>
        <w:ind w:left="0"/>
        <w:jc w:val="both"/>
      </w:pPr>
      <w:r>
        <w:rPr>
          <w:rFonts w:ascii="Times New Roman"/>
          <w:b w:val="false"/>
          <w:i w:val="false"/>
          <w:color w:val="000000"/>
          <w:sz w:val="28"/>
        </w:rPr>
        <w:t>
      қарыздарды өтеу – 710 752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2 732 903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2023 жылдың 1 қаңтарынан бастап қолданысқа енеді.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XIV</w:t>
            </w:r>
            <w:r>
              <w:br/>
            </w:r>
            <w:r>
              <w:rPr>
                <w:rFonts w:ascii="Times New Roman"/>
                <w:b w:val="false"/>
                <w:i w:val="false"/>
                <w:color w:val="000000"/>
                <w:sz w:val="20"/>
              </w:rPr>
              <w:t>сессиясының 2023 жылғы</w:t>
            </w:r>
            <w:r>
              <w:br/>
            </w:r>
            <w:r>
              <w:rPr>
                <w:rFonts w:ascii="Times New Roman"/>
                <w:b w:val="false"/>
                <w:i w:val="false"/>
                <w:color w:val="000000"/>
                <w:sz w:val="20"/>
              </w:rPr>
              <w:t>17 қаңтардағы</w:t>
            </w:r>
            <w:r>
              <w:br/>
            </w:r>
            <w:r>
              <w:rPr>
                <w:rFonts w:ascii="Times New Roman"/>
                <w:b w:val="false"/>
                <w:i w:val="false"/>
                <w:color w:val="000000"/>
                <w:sz w:val="20"/>
              </w:rPr>
              <w:t>№ 98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XII</w:t>
            </w:r>
            <w:r>
              <w:br/>
            </w:r>
            <w:r>
              <w:rPr>
                <w:rFonts w:ascii="Times New Roman"/>
                <w:b w:val="false"/>
                <w:i w:val="false"/>
                <w:color w:val="000000"/>
                <w:sz w:val="20"/>
              </w:rPr>
              <w:t>сессиясының 2022 жылғы</w:t>
            </w:r>
            <w:r>
              <w:br/>
            </w:r>
            <w:r>
              <w:rPr>
                <w:rFonts w:ascii="Times New Roman"/>
                <w:b w:val="false"/>
                <w:i w:val="false"/>
                <w:color w:val="000000"/>
                <w:sz w:val="20"/>
              </w:rPr>
              <w:t>14 желтоқсандағы</w:t>
            </w:r>
            <w:r>
              <w:br/>
            </w:r>
            <w:r>
              <w:rPr>
                <w:rFonts w:ascii="Times New Roman"/>
                <w:b w:val="false"/>
                <w:i w:val="false"/>
                <w:color w:val="000000"/>
                <w:sz w:val="20"/>
              </w:rPr>
              <w:t>№ 84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облыстық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112 050 607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35 443 198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16 675 980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16 675 980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13 302 154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13 302 154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75 607 069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9 896 257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9 896 257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65 710 812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65 710 812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112 833 510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53 108 775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7 105 894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17 549 118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14 155 978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14 909 160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14 909 160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14 909 160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13 066 027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-3 190 726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3 190 726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1 168 575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2 732 903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XIV</w:t>
            </w:r>
            <w:r>
              <w:br/>
            </w:r>
            <w:r>
              <w:rPr>
                <w:rFonts w:ascii="Times New Roman"/>
                <w:b w:val="false"/>
                <w:i w:val="false"/>
                <w:color w:val="000000"/>
                <w:sz w:val="20"/>
              </w:rPr>
              <w:t>сессиясының 2023 жылғы</w:t>
            </w:r>
            <w:r>
              <w:br/>
            </w:r>
            <w:r>
              <w:rPr>
                <w:rFonts w:ascii="Times New Roman"/>
                <w:b w:val="false"/>
                <w:i w:val="false"/>
                <w:color w:val="000000"/>
                <w:sz w:val="20"/>
              </w:rPr>
              <w:t>17 қаңтардағы</w:t>
            </w:r>
            <w:r>
              <w:br/>
            </w:r>
            <w:r>
              <w:rPr>
                <w:rFonts w:ascii="Times New Roman"/>
                <w:b w:val="false"/>
                <w:i w:val="false"/>
                <w:color w:val="000000"/>
                <w:sz w:val="20"/>
              </w:rPr>
              <w:t>№ 98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XII</w:t>
            </w:r>
            <w:r>
              <w:br/>
            </w:r>
            <w:r>
              <w:rPr>
                <w:rFonts w:ascii="Times New Roman"/>
                <w:b w:val="false"/>
                <w:i w:val="false"/>
                <w:color w:val="000000"/>
                <w:sz w:val="20"/>
              </w:rPr>
              <w:t>сессиясының 2022 жылғы</w:t>
            </w:r>
            <w:r>
              <w:br/>
            </w:r>
            <w:r>
              <w:rPr>
                <w:rFonts w:ascii="Times New Roman"/>
                <w:b w:val="false"/>
                <w:i w:val="false"/>
                <w:color w:val="000000"/>
                <w:sz w:val="20"/>
              </w:rPr>
              <w:t>14 желтоқсандағы</w:t>
            </w:r>
            <w:r>
              <w:br/>
            </w:r>
            <w:r>
              <w:rPr>
                <w:rFonts w:ascii="Times New Roman"/>
                <w:b w:val="false"/>
                <w:i w:val="false"/>
                <w:color w:val="000000"/>
                <w:sz w:val="20"/>
              </w:rPr>
              <w:t>№ 84 шешіміне</w:t>
            </w:r>
            <w:r>
              <w:br/>
            </w:r>
            <w:r>
              <w:rPr>
                <w:rFonts w:ascii="Times New Roman"/>
                <w:b w:val="false"/>
                <w:i w:val="false"/>
                <w:color w:val="000000"/>
                <w:sz w:val="20"/>
              </w:rPr>
              <w:t>5 қосымша</w:t>
            </w:r>
          </w:p>
        </w:tc>
      </w:tr>
    </w:tbl>
    <w:bookmarkStart w:name="z33" w:id="23"/>
    <w:p>
      <w:pPr>
        <w:spacing w:after="0"/>
        <w:ind w:left="0"/>
        <w:jc w:val="left"/>
      </w:pPr>
      <w:r>
        <w:rPr>
          <w:rFonts w:ascii="Times New Roman"/>
          <w:b/>
          <w:i w:val="false"/>
          <w:color w:val="000000"/>
        </w:rPr>
        <w:t xml:space="preserve"> 2023 жылға арналған аудандар (облыстық маңызы бар қалалар) бюджеттеріне нысаналы трансферттер мен бюджеттік кредиттер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18 489 830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3 945 896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14 290 359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3 945 896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891 927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891 927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санатынан кезекте тұрғандар үшін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2 387 444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ішкі жолдарын күрделі, орташа және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1 318 447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1 068 997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нысандарын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14 290 359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13 066 027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7 949 962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елі мекендерде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1 698 383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1 097 741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тұрғын үйлерін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нысандарын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594 092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