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6ed4" w14:textId="3a26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бойынша әлеуметтік маңызы бар азық-түлік тауарларына бағаларды тұрақтандыру тетіктерін іске асырудың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облысының әкімдігінің 2023 жылғы 16 қаңтардағы № 44/01 қаулысы. Күші жойылды - Ұлытау облысының әкімдігінің 2023 жылғы 12 желтоқсандағы № 66/02 қаулысымен</w:t>
      </w:r>
    </w:p>
    <w:p>
      <w:pPr>
        <w:spacing w:after="0"/>
        <w:ind w:left="0"/>
        <w:jc w:val="both"/>
      </w:pPr>
      <w:r>
        <w:rPr>
          <w:rFonts w:ascii="Times New Roman"/>
          <w:b w:val="false"/>
          <w:i w:val="false"/>
          <w:color w:val="ff0000"/>
          <w:sz w:val="28"/>
        </w:rPr>
        <w:t xml:space="preserve">
      Ескерту. Күші жойылды - Ұлытау облысының әкімдігінің 12.12.2023 </w:t>
      </w:r>
      <w:r>
        <w:rPr>
          <w:rFonts w:ascii="Times New Roman"/>
          <w:b w:val="false"/>
          <w:i w:val="false"/>
          <w:color w:val="ff0000"/>
          <w:sz w:val="28"/>
        </w:rPr>
        <w:t>№ 66/02</w:t>
      </w:r>
      <w:r>
        <w:rPr>
          <w:rFonts w:ascii="Times New Roman"/>
          <w:b w:val="false"/>
          <w:i w:val="false"/>
          <w:color w:val="ff0000"/>
          <w:sz w:val="28"/>
        </w:rPr>
        <w:t xml:space="preserve"> (оның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7-бабының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 мемлекеттік тіркеу тізілімінде № 19123 болып тіркелген) бұйрығының </w:t>
      </w:r>
      <w:r>
        <w:rPr>
          <w:rFonts w:ascii="Times New Roman"/>
          <w:b w:val="false"/>
          <w:i w:val="false"/>
          <w:color w:val="000000"/>
          <w:sz w:val="28"/>
        </w:rPr>
        <w:t>2-тармағына</w:t>
      </w:r>
      <w:r>
        <w:rPr>
          <w:rFonts w:ascii="Times New Roman"/>
          <w:b w:val="false"/>
          <w:i w:val="false"/>
          <w:color w:val="000000"/>
          <w:sz w:val="28"/>
        </w:rPr>
        <w:t xml:space="preserve">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"Ұлытау облысының ауыл шаруашылығы және жер қатынастары басқармасы"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әкiмiнiң бірінші орынбасарына жүктелсiн.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"16" қаңтардағы</w:t>
            </w:r>
            <w:r>
              <w:br/>
            </w:r>
            <w:r>
              <w:rPr>
                <w:rFonts w:ascii="Times New Roman"/>
                <w:b w:val="false"/>
                <w:i w:val="false"/>
                <w:color w:val="000000"/>
                <w:sz w:val="20"/>
              </w:rPr>
              <w:t>№ 44/01 қаулысына қосымша</w:t>
            </w:r>
          </w:p>
        </w:tc>
      </w:tr>
    </w:tbl>
    <w:bookmarkStart w:name="z11" w:id="5"/>
    <w:p>
      <w:pPr>
        <w:spacing w:after="0"/>
        <w:ind w:left="0"/>
        <w:jc w:val="left"/>
      </w:pPr>
      <w:r>
        <w:rPr>
          <w:rFonts w:ascii="Times New Roman"/>
          <w:b/>
          <w:i w:val="false"/>
          <w:color w:val="000000"/>
        </w:rPr>
        <w:t xml:space="preserve"> Ұлытау облысы бойынша әлеуметтік маңызы бар азық-түлік тауарларына бағаларды тұрақтандыру тетіктерін іске асырудың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асырудың үлгілік қағидалары Ұлытау облысы бойынша (бұдан әрі – Үлгілік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39) тармақшасына</w:t>
      </w:r>
      <w:r>
        <w:rPr>
          <w:rFonts w:ascii="Times New Roman"/>
          <w:b w:val="false"/>
          <w:i w:val="false"/>
          <w:color w:val="000000"/>
          <w:sz w:val="28"/>
        </w:rPr>
        <w:t xml:space="preserve"> сәйкес әзірленді және әлеуметтік маңызы бар азық-түлік тауарлары бағаларын тұрақтандыру тетіктерін іске асырудың тәртiбiн айқындайды.</w:t>
      </w:r>
    </w:p>
    <w:bookmarkEnd w:id="7"/>
    <w:bookmarkStart w:name="z14"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16" w:id="10"/>
    <w:p>
      <w:pPr>
        <w:spacing w:after="0"/>
        <w:ind w:left="0"/>
        <w:jc w:val="both"/>
      </w:pPr>
      <w:r>
        <w:rPr>
          <w:rFonts w:ascii="Times New Roman"/>
          <w:b w:val="false"/>
          <w:i w:val="false"/>
          <w:color w:val="000000"/>
          <w:sz w:val="28"/>
        </w:rPr>
        <w:t xml:space="preserve">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 </w:t>
      </w:r>
    </w:p>
    <w:bookmarkEnd w:id="10"/>
    <w:bookmarkStart w:name="z17"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18"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19" w:id="13"/>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13"/>
    <w:bookmarkStart w:name="z20" w:id="14"/>
    <w:p>
      <w:pPr>
        <w:spacing w:after="0"/>
        <w:ind w:left="0"/>
        <w:jc w:val="both"/>
      </w:pPr>
      <w:r>
        <w:rPr>
          <w:rFonts w:ascii="Times New Roman"/>
          <w:b w:val="false"/>
          <w:i w:val="false"/>
          <w:color w:val="000000"/>
          <w:sz w:val="28"/>
        </w:rPr>
        <w:t>
      5-1) ауыл шаруашылығы тауарларын өндіруші – ауыл шаруашылығы өнімін өндірумен айналысатын жеке немесе заңды тұлға;ө</w:t>
      </w:r>
    </w:p>
    <w:bookmarkEnd w:id="14"/>
    <w:bookmarkStart w:name="z21" w:id="15"/>
    <w:p>
      <w:pPr>
        <w:spacing w:after="0"/>
        <w:ind w:left="0"/>
        <w:jc w:val="both"/>
      </w:pPr>
      <w:r>
        <w:rPr>
          <w:rFonts w:ascii="Times New Roman"/>
          <w:b w:val="false"/>
          <w:i w:val="false"/>
          <w:color w:val="000000"/>
          <w:sz w:val="28"/>
        </w:rPr>
        <w:t>
      6) мамандандырылған ұйым – "Ұлытау" әлеуметтік-кәсіпкерлік корпорациясы" акционерлік қоғамы";</w:t>
      </w:r>
    </w:p>
    <w:bookmarkEnd w:id="15"/>
    <w:bookmarkStart w:name="z22" w:id="16"/>
    <w:p>
      <w:pPr>
        <w:spacing w:after="0"/>
        <w:ind w:left="0"/>
        <w:jc w:val="both"/>
      </w:pPr>
      <w:r>
        <w:rPr>
          <w:rFonts w:ascii="Times New Roman"/>
          <w:b w:val="false"/>
          <w:i w:val="false"/>
          <w:color w:val="000000"/>
          <w:sz w:val="28"/>
        </w:rPr>
        <w:t>
      7) сатып алу интервенциялары – облыс аумағында, бағалар төмендеген кезде, Қазақстан Республикасы аумағында төтенше жағдай енгізілгенде, мамандандырылған ұйымның азық-түлік тауарларын сатып алу жөніндегі іс-шаралар;</w:t>
      </w:r>
    </w:p>
    <w:bookmarkEnd w:id="16"/>
    <w:bookmarkStart w:name="z23" w:id="17"/>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азық-түлік тауарларының өңірлік тұрақтандыру қорларынан ішкі нарықта азық-түлік тауарларын өткізу жөніндегі іс-шаралар;</w:t>
      </w:r>
    </w:p>
    <w:bookmarkEnd w:id="17"/>
    <w:bookmarkStart w:name="z24" w:id="18"/>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(оң) пайызынан аспайтын маржалық табысты ескере отырып, әлеуметтік маңызы бар азық-түлік тауарының бағасы;</w:t>
      </w:r>
    </w:p>
    <w:bookmarkEnd w:id="18"/>
    <w:bookmarkStart w:name="z25" w:id="19"/>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9"/>
    <w:bookmarkStart w:name="z26" w:id="20"/>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таурларын өткізу кезінде бағаны айқындау үшін қалыптастырылатын сауда үстемесі.</w:t>
      </w:r>
    </w:p>
    <w:bookmarkEnd w:id="20"/>
    <w:bookmarkStart w:name="z27" w:id="21"/>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1"/>
    <w:bookmarkStart w:name="z28" w:id="22"/>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Ұлытау облысы әкімінің өкімімен Әлеуметтік маңызы бар азық-түлік тауарларына бағаларды тұрақтандыру тетіктерін іске асыруды қамтамасыз ету жөніндегі комиссия (бұдан әрі - Комиссия) құрылады және оның құрамы бекітіледі.</w:t>
      </w:r>
    </w:p>
    <w:bookmarkEnd w:id="22"/>
    <w:bookmarkStart w:name="z29" w:id="23"/>
    <w:p>
      <w:pPr>
        <w:spacing w:after="0"/>
        <w:ind w:left="0"/>
        <w:jc w:val="both"/>
      </w:pPr>
      <w:r>
        <w:rPr>
          <w:rFonts w:ascii="Times New Roman"/>
          <w:b w:val="false"/>
          <w:i w:val="false"/>
          <w:color w:val="000000"/>
          <w:sz w:val="28"/>
        </w:rPr>
        <w:t>
      5. Ұлытау облысы әкімінің орынбасары Комиссияның төрағасы болып табылады, кәсіпкерлік және өнеркәсіп, ауыл шаруашылығы және жер қатынастары басқармаларының,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3"/>
    <w:bookmarkStart w:name="z30" w:id="24"/>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4"/>
    <w:bookmarkStart w:name="z31" w:id="25"/>
    <w:p>
      <w:pPr>
        <w:spacing w:after="0"/>
        <w:ind w:left="0"/>
        <w:jc w:val="both"/>
      </w:pPr>
      <w:r>
        <w:rPr>
          <w:rFonts w:ascii="Times New Roman"/>
          <w:b w:val="false"/>
          <w:i w:val="false"/>
          <w:color w:val="000000"/>
          <w:sz w:val="28"/>
        </w:rPr>
        <w:t>
      7. Комиссияның құзыретіне мыналар жатады:</w:t>
      </w:r>
    </w:p>
    <w:bookmarkEnd w:id="25"/>
    <w:bookmarkStart w:name="z32" w:id="26"/>
    <w:p>
      <w:pPr>
        <w:spacing w:after="0"/>
        <w:ind w:left="0"/>
        <w:jc w:val="both"/>
      </w:pPr>
      <w:r>
        <w:rPr>
          <w:rFonts w:ascii="Times New Roman"/>
          <w:b w:val="false"/>
          <w:i w:val="false"/>
          <w:color w:val="000000"/>
          <w:sz w:val="28"/>
        </w:rPr>
        <w:t>
      1) Ұлытау облысы аумағында әлеуметтік маңызы бар азық-түлік тауарларына тұрақтандыру тетіктерін іске асыру туралы шешім қабылдау;</w:t>
      </w:r>
    </w:p>
    <w:bookmarkEnd w:id="26"/>
    <w:bookmarkStart w:name="z33" w:id="27"/>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7"/>
    <w:bookmarkStart w:name="z34" w:id="28"/>
    <w:p>
      <w:pPr>
        <w:spacing w:after="0"/>
        <w:ind w:left="0"/>
        <w:jc w:val="both"/>
      </w:pPr>
      <w:r>
        <w:rPr>
          <w:rFonts w:ascii="Times New Roman"/>
          <w:b w:val="false"/>
          <w:i w:val="false"/>
          <w:color w:val="000000"/>
          <w:sz w:val="28"/>
        </w:rPr>
        <w:t>
      3) осы Қағидаларға сәйкес қарыз беруге кәсіпкерлік субъектісін анықтау;</w:t>
      </w:r>
    </w:p>
    <w:bookmarkEnd w:id="28"/>
    <w:bookmarkStart w:name="z35" w:id="29"/>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ұйымның ұсыныстарын қарау.</w:t>
      </w:r>
    </w:p>
    <w:bookmarkEnd w:id="29"/>
    <w:bookmarkStart w:name="z36" w:id="30"/>
    <w:p>
      <w:pPr>
        <w:spacing w:after="0"/>
        <w:ind w:left="0"/>
        <w:jc w:val="both"/>
      </w:pPr>
      <w:r>
        <w:rPr>
          <w:rFonts w:ascii="Times New Roman"/>
          <w:b w:val="false"/>
          <w:i w:val="false"/>
          <w:color w:val="000000"/>
          <w:sz w:val="28"/>
        </w:rPr>
        <w:t>
      8. Комиссияның құрылуы мен жұмысын ұйымдастыруды "Ұлытау облысының ауыл шаруашылығы басқармасы" мемлекеттік мекемесі (әрі қарай – Басқарма) қамтамасыз етеді.</w:t>
      </w:r>
    </w:p>
    <w:bookmarkEnd w:id="30"/>
    <w:bookmarkStart w:name="z37" w:id="31"/>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әкімдік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1"/>
    <w:bookmarkStart w:name="z38" w:id="32"/>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2"/>
    <w:bookmarkStart w:name="z39" w:id="33"/>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3"/>
    <w:bookmarkStart w:name="z40" w:id="34"/>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4"/>
    <w:bookmarkStart w:name="z41" w:id="35"/>
    <w:p>
      <w:pPr>
        <w:spacing w:after="0"/>
        <w:ind w:left="0"/>
        <w:jc w:val="both"/>
      </w:pPr>
      <w:r>
        <w:rPr>
          <w:rFonts w:ascii="Times New Roman"/>
          <w:b w:val="false"/>
          <w:i w:val="false"/>
          <w:color w:val="000000"/>
          <w:sz w:val="28"/>
        </w:rPr>
        <w:t>
      9-2. Мамандырылған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бағаларының айырмасы есебінен жабылады.</w:t>
      </w:r>
    </w:p>
    <w:bookmarkEnd w:id="35"/>
    <w:bookmarkStart w:name="z42" w:id="36"/>
    <w:p>
      <w:pPr>
        <w:spacing w:after="0"/>
        <w:ind w:left="0"/>
        <w:jc w:val="both"/>
      </w:pPr>
      <w:r>
        <w:rPr>
          <w:rFonts w:ascii="Times New Roman"/>
          <w:b w:val="false"/>
          <w:i w:val="false"/>
          <w:color w:val="000000"/>
          <w:sz w:val="28"/>
        </w:rPr>
        <w:t>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мамандырылған ұйымдардың (бұдан әрі – мамандырылған ұйым) тізбесін Қазақстан Республикасының Үкіметі бекітеді.</w:t>
      </w:r>
    </w:p>
    <w:bookmarkEnd w:id="36"/>
    <w:bookmarkStart w:name="z43" w:id="37"/>
    <w:p>
      <w:pPr>
        <w:spacing w:after="0"/>
        <w:ind w:left="0"/>
        <w:jc w:val="both"/>
      </w:pPr>
      <w:r>
        <w:rPr>
          <w:rFonts w:ascii="Times New Roman"/>
          <w:b w:val="false"/>
          <w:i w:val="false"/>
          <w:color w:val="000000"/>
          <w:sz w:val="28"/>
        </w:rPr>
        <w:t>
      11. Басқарма Қазақстан Республикасы ауыл шаруашылығы және сауда және интеграция министрліктеріне:</w:t>
      </w:r>
    </w:p>
    <w:bookmarkEnd w:id="37"/>
    <w:bookmarkStart w:name="z44" w:id="38"/>
    <w:p>
      <w:pPr>
        <w:spacing w:after="0"/>
        <w:ind w:left="0"/>
        <w:jc w:val="both"/>
      </w:pPr>
      <w:r>
        <w:rPr>
          <w:rFonts w:ascii="Times New Roman"/>
          <w:b w:val="false"/>
          <w:i w:val="false"/>
          <w:color w:val="000000"/>
          <w:sz w:val="28"/>
        </w:rPr>
        <w:t>
      1) ай сайын есепті айдан кейінгі айдың 20 – күніне дейін әлеуметтік маңызы бар азық-түлік тауарларына бағаларды тұрақтандыру тетіктерінің іске асырылу барысы туралы ақпаратты;</w:t>
      </w:r>
    </w:p>
    <w:bookmarkEnd w:id="38"/>
    <w:bookmarkStart w:name="z45" w:id="39"/>
    <w:p>
      <w:pPr>
        <w:spacing w:after="0"/>
        <w:ind w:left="0"/>
        <w:jc w:val="both"/>
      </w:pPr>
      <w:r>
        <w:rPr>
          <w:rFonts w:ascii="Times New Roman"/>
          <w:b w:val="false"/>
          <w:i w:val="false"/>
          <w:color w:val="000000"/>
          <w:sz w:val="28"/>
        </w:rPr>
        <w:t>
      2) көкөніс өнімдерінің форвардтық шарттары шеңберінде ауыл шаруашылығы тауарын 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39"/>
    <w:bookmarkStart w:name="z46" w:id="40"/>
    <w:p>
      <w:pPr>
        <w:spacing w:after="0"/>
        <w:ind w:left="0"/>
        <w:jc w:val="both"/>
      </w:pPr>
      <w:r>
        <w:rPr>
          <w:rFonts w:ascii="Times New Roman"/>
          <w:b w:val="false"/>
          <w:i w:val="false"/>
          <w:color w:val="000000"/>
          <w:sz w:val="28"/>
        </w:rPr>
        <w:t>
      3) форвардтық шарттар шеңберінде ауыл шаруашылығы тауарын 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40"/>
    <w:bookmarkStart w:name="z47" w:id="41"/>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41"/>
    <w:bookmarkStart w:name="z48" w:id="42"/>
    <w:p>
      <w:pPr>
        <w:spacing w:after="0"/>
        <w:ind w:left="0"/>
        <w:jc w:val="both"/>
      </w:pPr>
      <w:r>
        <w:rPr>
          <w:rFonts w:ascii="Times New Roman"/>
          <w:b w:val="false"/>
          <w:i w:val="false"/>
          <w:color w:val="000000"/>
          <w:sz w:val="28"/>
        </w:rPr>
        <w:t xml:space="preserve">
      12. Әлеуметтік маңызы бар азық-түлік тауарларының нарығын тұрақтандыру мақсатында Басқарма әлеуметтік маңызы бар азық-түлік тауарларына бағаларды тұрақтандырудың: </w:t>
      </w:r>
    </w:p>
    <w:bookmarkEnd w:id="42"/>
    <w:bookmarkStart w:name="z49" w:id="43"/>
    <w:p>
      <w:pPr>
        <w:spacing w:after="0"/>
        <w:ind w:left="0"/>
        <w:jc w:val="both"/>
      </w:pPr>
      <w:r>
        <w:rPr>
          <w:rFonts w:ascii="Times New Roman"/>
          <w:b w:val="false"/>
          <w:i w:val="false"/>
          <w:color w:val="000000"/>
          <w:sz w:val="28"/>
        </w:rPr>
        <w:t>
      1) тұрақтандыру қорларының қызметі;</w:t>
      </w:r>
    </w:p>
    <w:bookmarkEnd w:id="43"/>
    <w:bookmarkStart w:name="z50" w:id="44"/>
    <w:p>
      <w:pPr>
        <w:spacing w:after="0"/>
        <w:ind w:left="0"/>
        <w:jc w:val="both"/>
      </w:pPr>
      <w:r>
        <w:rPr>
          <w:rFonts w:ascii="Times New Roman"/>
          <w:b w:val="false"/>
          <w:i w:val="false"/>
          <w:color w:val="000000"/>
          <w:sz w:val="28"/>
        </w:rPr>
        <w:t xml:space="preserve">
      2) кәсіпкерлік субъектілеріне қарыз беру тетіктерін іске асырады. </w:t>
      </w:r>
    </w:p>
    <w:bookmarkEnd w:id="44"/>
    <w:bookmarkStart w:name="z51" w:id="45"/>
    <w:p>
      <w:pPr>
        <w:spacing w:after="0"/>
        <w:ind w:left="0"/>
        <w:jc w:val="both"/>
      </w:pPr>
      <w:r>
        <w:rPr>
          <w:rFonts w:ascii="Times New Roman"/>
          <w:b w:val="false"/>
          <w:i w:val="false"/>
          <w:color w:val="000000"/>
          <w:sz w:val="28"/>
        </w:rPr>
        <w:t>
      12-1. Басқарма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тауарларды бағаларын тұрақтандыру тетіктерін іске асыруды қаржыландыру көзі болып табылады.</w:t>
      </w:r>
    </w:p>
    <w:bookmarkEnd w:id="45"/>
    <w:bookmarkStart w:name="z52" w:id="46"/>
    <w:p>
      <w:pPr>
        <w:spacing w:after="0"/>
        <w:ind w:left="0"/>
        <w:jc w:val="both"/>
      </w:pPr>
      <w:r>
        <w:rPr>
          <w:rFonts w:ascii="Times New Roman"/>
          <w:b w:val="false"/>
          <w:i w:val="false"/>
          <w:color w:val="000000"/>
          <w:sz w:val="28"/>
        </w:rPr>
        <w:t>
      12-2.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46"/>
    <w:bookmarkStart w:name="z53" w:id="47"/>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End w:id="47"/>
    <w:bookmarkStart w:name="z54" w:id="48"/>
    <w:p>
      <w:pPr>
        <w:spacing w:after="0"/>
        <w:ind w:left="0"/>
        <w:jc w:val="both"/>
      </w:pPr>
      <w:r>
        <w:rPr>
          <w:rFonts w:ascii="Times New Roman"/>
          <w:b w:val="false"/>
          <w:i w:val="false"/>
          <w:color w:val="000000"/>
          <w:sz w:val="28"/>
        </w:rPr>
        <w:t>
      12-3. Форвардтық шарттар шеңберінде сатып алынатын көкөніс өнімінің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bookmarkEnd w:id="48"/>
    <w:bookmarkStart w:name="z55" w:id="49"/>
    <w:p>
      <w:pPr>
        <w:spacing w:after="0"/>
        <w:ind w:left="0"/>
        <w:jc w:val="both"/>
      </w:pPr>
      <w:r>
        <w:rPr>
          <w:rFonts w:ascii="Times New Roman"/>
          <w:b w:val="false"/>
          <w:i w:val="false"/>
          <w:color w:val="000000"/>
          <w:sz w:val="28"/>
        </w:rPr>
        <w:t>
      12-4. Мамандандырылған ұйым ауыл шаруашылығы тауарын өндірушілерді форвардтық шарттар шеңберінде:</w:t>
      </w:r>
    </w:p>
    <w:bookmarkEnd w:id="49"/>
    <w:bookmarkStart w:name="z56" w:id="50"/>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50"/>
    <w:bookmarkStart w:name="z57" w:id="51"/>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51"/>
    <w:bookmarkStart w:name="z58" w:id="52"/>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52"/>
    <w:bookmarkStart w:name="z59" w:id="53"/>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53"/>
    <w:bookmarkStart w:name="z60" w:id="54"/>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54"/>
    <w:bookmarkStart w:name="z61" w:id="55"/>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5"/>
    <w:bookmarkStart w:name="z62" w:id="56"/>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56"/>
    <w:bookmarkStart w:name="z63" w:id="57"/>
    <w:p>
      <w:pPr>
        <w:spacing w:after="0"/>
        <w:ind w:left="0"/>
        <w:jc w:val="both"/>
      </w:pPr>
      <w:r>
        <w:rPr>
          <w:rFonts w:ascii="Times New Roman"/>
          <w:b w:val="false"/>
          <w:i w:val="false"/>
          <w:color w:val="000000"/>
          <w:sz w:val="28"/>
        </w:rPr>
        <w:t>
      12-5.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7"/>
    <w:bookmarkStart w:name="z64" w:id="58"/>
    <w:p>
      <w:pPr>
        <w:spacing w:after="0"/>
        <w:ind w:left="0"/>
        <w:jc w:val="both"/>
      </w:pPr>
      <w:r>
        <w:rPr>
          <w:rFonts w:ascii="Times New Roman"/>
          <w:b w:val="false"/>
          <w:i w:val="false"/>
          <w:color w:val="000000"/>
          <w:sz w:val="28"/>
        </w:rPr>
        <w:t>
      12-6.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облыстың, республикалық маңызы бар қаланың, астананың жергілікті атқарушы органдармен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58"/>
    <w:bookmarkStart w:name="z65" w:id="59"/>
    <w:p>
      <w:pPr>
        <w:spacing w:after="0"/>
        <w:ind w:left="0"/>
        <w:jc w:val="both"/>
      </w:pPr>
      <w:r>
        <w:rPr>
          <w:rFonts w:ascii="Times New Roman"/>
          <w:b w:val="false"/>
          <w:i w:val="false"/>
          <w:color w:val="000000"/>
          <w:sz w:val="28"/>
        </w:rPr>
        <w:t>
      12-7. Мамандандырылған ұйымдар облыстардың, республикалық маңызы бар қалалардың, астананың жергілікті атқарушы органдармен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9"/>
    <w:bookmarkStart w:name="z66" w:id="60"/>
    <w:p>
      <w:pPr>
        <w:spacing w:after="0"/>
        <w:ind w:left="0"/>
        <w:jc w:val="both"/>
      </w:pPr>
      <w:r>
        <w:rPr>
          <w:rFonts w:ascii="Times New Roman"/>
          <w:b w:val="false"/>
          <w:i w:val="false"/>
          <w:color w:val="000000"/>
          <w:sz w:val="28"/>
        </w:rPr>
        <w:t xml:space="preserve">
      12-8.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60"/>
    <w:bookmarkStart w:name="z67" w:id="61"/>
    <w:p>
      <w:pPr>
        <w:spacing w:after="0"/>
        <w:ind w:left="0"/>
        <w:jc w:val="left"/>
      </w:pPr>
      <w:r>
        <w:rPr>
          <w:rFonts w:ascii="Times New Roman"/>
          <w:b/>
          <w:i w:val="false"/>
          <w:color w:val="000000"/>
        </w:rPr>
        <w:t xml:space="preserve"> 1 - параграф. Азық-түлік тауарларының тұрақтандыру қорлары қызметінің тәртібі</w:t>
      </w:r>
    </w:p>
    <w:bookmarkEnd w:id="61"/>
    <w:bookmarkStart w:name="z68" w:id="62"/>
    <w:p>
      <w:pPr>
        <w:spacing w:after="0"/>
        <w:ind w:left="0"/>
        <w:jc w:val="both"/>
      </w:pPr>
      <w:r>
        <w:rPr>
          <w:rFonts w:ascii="Times New Roman"/>
          <w:b w:val="false"/>
          <w:i w:val="false"/>
          <w:color w:val="000000"/>
          <w:sz w:val="28"/>
        </w:rPr>
        <w:t xml:space="preserve">
      13. Азық-түлік тауарларының тұрақтандыру қорларының қызметі өңірлік тұрақтандыру қорларын қалыптастыру және пайдалану жолымен жүзеге асырылады. </w:t>
      </w:r>
    </w:p>
    <w:bookmarkEnd w:id="62"/>
    <w:bookmarkStart w:name="z69" w:id="63"/>
    <w:p>
      <w:pPr>
        <w:spacing w:after="0"/>
        <w:ind w:left="0"/>
        <w:jc w:val="both"/>
      </w:pPr>
      <w:r>
        <w:rPr>
          <w:rFonts w:ascii="Times New Roman"/>
          <w:b w:val="false"/>
          <w:i w:val="false"/>
          <w:color w:val="000000"/>
          <w:sz w:val="28"/>
        </w:rPr>
        <w:t>
      14.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63"/>
    <w:bookmarkStart w:name="z70" w:id="64"/>
    <w:p>
      <w:pPr>
        <w:spacing w:after="0"/>
        <w:ind w:left="0"/>
        <w:jc w:val="both"/>
      </w:pPr>
      <w:r>
        <w:rPr>
          <w:rFonts w:ascii="Times New Roman"/>
          <w:b w:val="false"/>
          <w:i w:val="false"/>
          <w:color w:val="000000"/>
          <w:sz w:val="28"/>
        </w:rPr>
        <w:t xml:space="preserve">
      15.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 145 қаулысымен бекітілген </w:t>
      </w:r>
      <w:r>
        <w:rPr>
          <w:rFonts w:ascii="Times New Roman"/>
          <w:b w:val="false"/>
          <w:i w:val="false"/>
          <w:color w:val="000000"/>
          <w:sz w:val="28"/>
        </w:rPr>
        <w:t>тізімнен</w:t>
      </w:r>
      <w:r>
        <w:rPr>
          <w:rFonts w:ascii="Times New Roman"/>
          <w:b w:val="false"/>
          <w:i w:val="false"/>
          <w:color w:val="000000"/>
          <w:sz w:val="28"/>
        </w:rPr>
        <w:t xml:space="preserve"> қалыптастырылады.</w:t>
      </w:r>
    </w:p>
    <w:bookmarkEnd w:id="64"/>
    <w:bookmarkStart w:name="z71" w:id="65"/>
    <w:p>
      <w:pPr>
        <w:spacing w:after="0"/>
        <w:ind w:left="0"/>
        <w:jc w:val="both"/>
      </w:pPr>
      <w:r>
        <w:rPr>
          <w:rFonts w:ascii="Times New Roman"/>
          <w:b w:val="false"/>
          <w:i w:val="false"/>
          <w:color w:val="000000"/>
          <w:sz w:val="28"/>
        </w:rPr>
        <w:t xml:space="preserve">
      16.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Ұлытау облысының статистика департаменті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5"/>
    <w:bookmarkStart w:name="z72" w:id="66"/>
    <w:p>
      <w:pPr>
        <w:spacing w:after="0"/>
        <w:ind w:left="0"/>
        <w:jc w:val="both"/>
      </w:pPr>
      <w:r>
        <w:rPr>
          <w:rFonts w:ascii="Times New Roman"/>
          <w:b w:val="false"/>
          <w:i w:val="false"/>
          <w:color w:val="000000"/>
          <w:sz w:val="28"/>
        </w:rPr>
        <w:t>
      17. Комиссия Ұлытау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66"/>
    <w:bookmarkStart w:name="z73" w:id="67"/>
    <w:p>
      <w:pPr>
        <w:spacing w:after="0"/>
        <w:ind w:left="0"/>
        <w:jc w:val="both"/>
      </w:pPr>
      <w:r>
        <w:rPr>
          <w:rFonts w:ascii="Times New Roman"/>
          <w:b w:val="false"/>
          <w:i w:val="false"/>
          <w:color w:val="000000"/>
          <w:sz w:val="28"/>
        </w:rPr>
        <w:t>
      18. Ұлытау облысы әкімдігінің қаулысымен Комиссияның ұсынымдары негізінде сатып алынатын азық-түлік тауарларының тізбесі және шекті сауда үстемесі бекітіледі.</w:t>
      </w:r>
    </w:p>
    <w:bookmarkEnd w:id="67"/>
    <w:bookmarkStart w:name="z74" w:id="68"/>
    <w:p>
      <w:pPr>
        <w:spacing w:after="0"/>
        <w:ind w:left="0"/>
        <w:jc w:val="both"/>
      </w:pPr>
      <w:r>
        <w:rPr>
          <w:rFonts w:ascii="Times New Roman"/>
          <w:b w:val="false"/>
          <w:i w:val="false"/>
          <w:color w:val="000000"/>
          <w:sz w:val="28"/>
        </w:rPr>
        <w:t>
      19.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68"/>
    <w:bookmarkStart w:name="z75" w:id="69"/>
    <w:p>
      <w:pPr>
        <w:spacing w:after="0"/>
        <w:ind w:left="0"/>
        <w:jc w:val="both"/>
      </w:pPr>
      <w:r>
        <w:rPr>
          <w:rFonts w:ascii="Times New Roman"/>
          <w:b w:val="false"/>
          <w:i w:val="false"/>
          <w:color w:val="000000"/>
          <w:sz w:val="28"/>
        </w:rPr>
        <w:t>
      20.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69"/>
    <w:bookmarkStart w:name="z76" w:id="70"/>
    <w:p>
      <w:pPr>
        <w:spacing w:after="0"/>
        <w:ind w:left="0"/>
        <w:jc w:val="both"/>
      </w:pPr>
      <w:r>
        <w:rPr>
          <w:rFonts w:ascii="Times New Roman"/>
          <w:b w:val="false"/>
          <w:i w:val="false"/>
          <w:color w:val="000000"/>
          <w:sz w:val="28"/>
        </w:rPr>
        <w:t>
      20-1.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70"/>
    <w:bookmarkStart w:name="z77" w:id="71"/>
    <w:p>
      <w:pPr>
        <w:spacing w:after="0"/>
        <w:ind w:left="0"/>
        <w:jc w:val="both"/>
      </w:pPr>
      <w:r>
        <w:rPr>
          <w:rFonts w:ascii="Times New Roman"/>
          <w:b w:val="false"/>
          <w:i w:val="false"/>
          <w:color w:val="000000"/>
          <w:sz w:val="28"/>
        </w:rPr>
        <w:t>
      21.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71"/>
    <w:bookmarkStart w:name="z78" w:id="72"/>
    <w:p>
      <w:pPr>
        <w:spacing w:after="0"/>
        <w:ind w:left="0"/>
        <w:jc w:val="both"/>
      </w:pPr>
      <w:r>
        <w:rPr>
          <w:rFonts w:ascii="Times New Roman"/>
          <w:b w:val="false"/>
          <w:i w:val="false"/>
          <w:color w:val="000000"/>
          <w:sz w:val="28"/>
        </w:rPr>
        <w:t>
      22. Мамандандырылған ұйым аграрлық азық-түлік нарығына реттеушілік ықпал ету қажет баға деңгейінің көтерілуі жағдайда, 2 (екі) жұмыс күнінен кешіктірмей, тауар интервенцияларын жүргізу туралы шешім қабылдайды.</w:t>
      </w:r>
    </w:p>
    <w:bookmarkEnd w:id="72"/>
    <w:bookmarkStart w:name="z79" w:id="73"/>
    <w:p>
      <w:pPr>
        <w:spacing w:after="0"/>
        <w:ind w:left="0"/>
        <w:jc w:val="both"/>
      </w:pPr>
      <w:r>
        <w:rPr>
          <w:rFonts w:ascii="Times New Roman"/>
          <w:b w:val="false"/>
          <w:i w:val="false"/>
          <w:color w:val="000000"/>
          <w:sz w:val="28"/>
        </w:rPr>
        <w:t>
      23.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73"/>
    <w:bookmarkStart w:name="z80" w:id="74"/>
    <w:p>
      <w:pPr>
        <w:spacing w:after="0"/>
        <w:ind w:left="0"/>
        <w:jc w:val="both"/>
      </w:pPr>
      <w:r>
        <w:rPr>
          <w:rFonts w:ascii="Times New Roman"/>
          <w:b w:val="false"/>
          <w:i w:val="false"/>
          <w:color w:val="000000"/>
          <w:sz w:val="28"/>
        </w:rPr>
        <w:t>
      24.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74"/>
    <w:bookmarkStart w:name="z81" w:id="75"/>
    <w:p>
      <w:pPr>
        <w:spacing w:after="0"/>
        <w:ind w:left="0"/>
        <w:jc w:val="both"/>
      </w:pPr>
      <w:r>
        <w:rPr>
          <w:rFonts w:ascii="Times New Roman"/>
          <w:b w:val="false"/>
          <w:i w:val="false"/>
          <w:color w:val="000000"/>
          <w:sz w:val="28"/>
        </w:rPr>
        <w:t>
      25. Өңірлік тұрақтандыру қорының азық-түлік тауарларын тауар интервенциялары, азық-түлік тауарларын жаңарту үшін мамандандырылған ұйым өзінің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5"/>
    <w:bookmarkStart w:name="z82" w:id="76"/>
    <w:p>
      <w:pPr>
        <w:spacing w:after="0"/>
        <w:ind w:left="0"/>
        <w:jc w:val="both"/>
      </w:pPr>
      <w:r>
        <w:rPr>
          <w:rFonts w:ascii="Times New Roman"/>
          <w:b w:val="false"/>
          <w:i w:val="false"/>
          <w:color w:val="000000"/>
          <w:sz w:val="28"/>
        </w:rPr>
        <w:t>
      26. Бұл ретте өңдеу кәсіпорны өндірген дайын азық-түлік тауарының бағасы Ұлытау облысы әкімдігінің қаулысымен бекітілген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6"/>
    <w:bookmarkStart w:name="z83" w:id="77"/>
    <w:p>
      <w:pPr>
        <w:spacing w:after="0"/>
        <w:ind w:left="0"/>
        <w:jc w:val="both"/>
      </w:pPr>
      <w:r>
        <w:rPr>
          <w:rFonts w:ascii="Times New Roman"/>
          <w:b w:val="false"/>
          <w:i w:val="false"/>
          <w:color w:val="000000"/>
          <w:sz w:val="28"/>
        </w:rPr>
        <w:t>
      27.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77"/>
    <w:bookmarkStart w:name="z84" w:id="78"/>
    <w:p>
      <w:pPr>
        <w:spacing w:after="0"/>
        <w:ind w:left="0"/>
        <w:jc w:val="left"/>
      </w:pPr>
      <w:r>
        <w:rPr>
          <w:rFonts w:ascii="Times New Roman"/>
          <w:b/>
          <w:i w:val="false"/>
          <w:color w:val="000000"/>
        </w:rPr>
        <w:t xml:space="preserve"> 2 - параграф. Кәсіпкерлік субъектілеріне қарыз беру тәртібі</w:t>
      </w:r>
    </w:p>
    <w:bookmarkEnd w:id="78"/>
    <w:bookmarkStart w:name="z85" w:id="79"/>
    <w:p>
      <w:pPr>
        <w:spacing w:after="0"/>
        <w:ind w:left="0"/>
        <w:jc w:val="both"/>
      </w:pPr>
      <w:r>
        <w:rPr>
          <w:rFonts w:ascii="Times New Roman"/>
          <w:b w:val="false"/>
          <w:i w:val="false"/>
          <w:color w:val="000000"/>
          <w:sz w:val="28"/>
        </w:rPr>
        <w:t>
      28. Басқарма әлеуметтік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bookmarkEnd w:id="79"/>
    <w:bookmarkStart w:name="z86" w:id="80"/>
    <w:p>
      <w:pPr>
        <w:spacing w:after="0"/>
        <w:ind w:left="0"/>
        <w:jc w:val="both"/>
      </w:pPr>
      <w:r>
        <w:rPr>
          <w:rFonts w:ascii="Times New Roman"/>
          <w:b w:val="false"/>
          <w:i w:val="false"/>
          <w:color w:val="000000"/>
          <w:sz w:val="28"/>
        </w:rPr>
        <w:t>
      29.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 жолымен қамтамасыз етіледі.</w:t>
      </w:r>
    </w:p>
    <w:bookmarkEnd w:id="80"/>
    <w:bookmarkStart w:name="z87" w:id="81"/>
    <w:p>
      <w:pPr>
        <w:spacing w:after="0"/>
        <w:ind w:left="0"/>
        <w:jc w:val="both"/>
      </w:pPr>
      <w:r>
        <w:rPr>
          <w:rFonts w:ascii="Times New Roman"/>
          <w:b w:val="false"/>
          <w:i w:val="false"/>
          <w:color w:val="000000"/>
          <w:sz w:val="28"/>
        </w:rPr>
        <w:t>
      30. Комиссия қарыз беру үшін кәсіпкерлік субъектісін кәсіпкерлік субъектілеріне қойылатын мынадай талаптарға (критерийлерге) сәйкес айқындайды:</w:t>
      </w:r>
    </w:p>
    <w:bookmarkEnd w:id="81"/>
    <w:bookmarkStart w:name="z88" w:id="82"/>
    <w:p>
      <w:pPr>
        <w:spacing w:after="0"/>
        <w:ind w:left="0"/>
        <w:jc w:val="both"/>
      </w:pPr>
      <w:r>
        <w:rPr>
          <w:rFonts w:ascii="Times New Roman"/>
          <w:b w:val="false"/>
          <w:i w:val="false"/>
          <w:color w:val="000000"/>
          <w:sz w:val="28"/>
        </w:rPr>
        <w:t>
      жұмыс істеп тұрған сауда объектісінің (объектілерінің) меншігінде не жалдау құқығында (қарыз беру кезеңіне қолданылу мерзімімен) немесе жұмыс істеп тұрған бөлшек сауда субъектісімен өнімді жеткізу шартының (шарттарының) болуы (қарыз беру кезеңіне қолданылу мерзімімен);</w:t>
      </w:r>
    </w:p>
    <w:bookmarkEnd w:id="82"/>
    <w:bookmarkStart w:name="z89" w:id="83"/>
    <w:p>
      <w:pPr>
        <w:spacing w:after="0"/>
        <w:ind w:left="0"/>
        <w:jc w:val="both"/>
      </w:pPr>
      <w:r>
        <w:rPr>
          <w:rFonts w:ascii="Times New Roman"/>
          <w:b w:val="false"/>
          <w:i w:val="false"/>
          <w:color w:val="000000"/>
          <w:sz w:val="28"/>
        </w:rPr>
        <w:t>
      арнайы жабдығы бар сақтау инфрақұрылымының меншігінде не жалдау құқығында (қойма құрылыстарының немесе басқа да үй-жайлардың) болуы.</w:t>
      </w:r>
    </w:p>
    <w:bookmarkEnd w:id="83"/>
    <w:bookmarkStart w:name="z90" w:id="84"/>
    <w:p>
      <w:pPr>
        <w:spacing w:after="0"/>
        <w:ind w:left="0"/>
        <w:jc w:val="both"/>
      </w:pPr>
      <w:r>
        <w:rPr>
          <w:rFonts w:ascii="Times New Roman"/>
          <w:b w:val="false"/>
          <w:i w:val="false"/>
          <w:color w:val="000000"/>
          <w:sz w:val="28"/>
        </w:rPr>
        <w:t>
      31. Комиссия кәсіпкерлік субъектісін айқындағаннан кейін мамандандырылған ұйым кәсіпкерлік субъектісіне қарыз береді.</w:t>
      </w:r>
    </w:p>
    <w:bookmarkEnd w:id="84"/>
    <w:bookmarkStart w:name="z91" w:id="85"/>
    <w:p>
      <w:pPr>
        <w:spacing w:after="0"/>
        <w:ind w:left="0"/>
        <w:jc w:val="both"/>
      </w:pPr>
      <w:r>
        <w:rPr>
          <w:rFonts w:ascii="Times New Roman"/>
          <w:b w:val="false"/>
          <w:i w:val="false"/>
          <w:color w:val="000000"/>
          <w:sz w:val="28"/>
        </w:rPr>
        <w:t>
      32.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5"/>
    <w:bookmarkStart w:name="z92" w:id="86"/>
    <w:p>
      <w:pPr>
        <w:spacing w:after="0"/>
        <w:ind w:left="0"/>
        <w:jc w:val="both"/>
      </w:pPr>
      <w:r>
        <w:rPr>
          <w:rFonts w:ascii="Times New Roman"/>
          <w:b w:val="false"/>
          <w:i w:val="false"/>
          <w:color w:val="000000"/>
          <w:sz w:val="28"/>
        </w:rPr>
        <w:t>
      33. Қарыз беру шарттары мамандандырылған ұйым мен кәсіпкерлік субъектісі арасында жасалған қарыз шартында белгіленеді.</w:t>
      </w:r>
    </w:p>
    <w:bookmarkEnd w:id="86"/>
    <w:bookmarkStart w:name="z93" w:id="87"/>
    <w:p>
      <w:pPr>
        <w:spacing w:after="0"/>
        <w:ind w:left="0"/>
        <w:jc w:val="both"/>
      </w:pPr>
      <w:r>
        <w:rPr>
          <w:rFonts w:ascii="Times New Roman"/>
          <w:b w:val="false"/>
          <w:i w:val="false"/>
          <w:color w:val="000000"/>
          <w:sz w:val="28"/>
        </w:rPr>
        <w:t>
      34. Қарыз мерзімі өткен берешекті қайта қаржыландыруға берілмейді.</w:t>
      </w:r>
    </w:p>
    <w:bookmarkEnd w:id="87"/>
    <w:bookmarkStart w:name="z94" w:id="88"/>
    <w:p>
      <w:pPr>
        <w:spacing w:after="0"/>
        <w:ind w:left="0"/>
        <w:jc w:val="both"/>
      </w:pPr>
      <w:r>
        <w:rPr>
          <w:rFonts w:ascii="Times New Roman"/>
          <w:b w:val="false"/>
          <w:i w:val="false"/>
          <w:color w:val="000000"/>
          <w:sz w:val="28"/>
        </w:rPr>
        <w:t xml:space="preserve">
      35. Қарыз тек ұлттық валютада беріледі. </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