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7d6" w14:textId="af78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"2023 – 2025 жылдарға арналған қалалық бюджет туралы" 2022 жылғы 28 желтоқсандағы № 240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28 шілдедегі № 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"2023 – 2025 жылдарға арналған қалалық бюджет туралы" 2022 жылғы 28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12 014 178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7 211 381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44 802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87 569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4 670 426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13 589 442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1 575 264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2023 жылға арналған резерві 48 000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6 345 887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1 575 264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