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3ee71" w14:textId="c03e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2022 жылғы 28 желтоқсандағы № 202 "2023-2025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Қаражал қалалық мәслихатының 2023 жылғы 7 тамыздағы № 52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"2023-2025 жылдарға арналған қалалық бюджет туралы" 2022 жылғы 28 желтоқсандағы №202 (Нормативтік құқықтық актілерді мемлекеттік тіркеу тізілімінде № 177671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6 287 291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4 621 634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36 785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7 480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1 621 392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7 917 957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1 630 666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1 630 666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1 630 666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-1630666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 көшелерін күрделі, орташа және ағымдағы жөндеуден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кәріз желілерін қайта жаңарту, 2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кентінің кәріз желілерін қайта жаңарту, 2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әкімшілік ғимаратының құрылысын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Жәйрем және Шалғы кенттер бюджетіне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кенті: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