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31cb" w14:textId="4603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2022 жылғы 27 желтоқсандағы № 37/230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аудандық мәслихатының 2023 жылғы 23 мамырдағы № 3/12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"2023-2025 жылдарға арналған аудандық бюджет туралы" 2022 жылғы 27 желтоқсандағы №37/230 (Нормативтік құқықтық актілерді мемлекеттік тіркеу тізілімінде №177280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7 239 528,0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2 671 128,0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65 098,0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3 800,0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4 499 502,0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7 833 600,3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52 518,5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108 675,5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56 157,0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- 646 590,8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646 590,8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108 675,0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56 157,0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594 072,8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 №3/12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№37/230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-646590,8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594072,8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 №3/12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бюджеттік инвестициялық жобалардың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 №3/12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төменгі тұрған бюджеттерге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 №3/12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ағымдағы нысаналы трансферттер, дамуға нысаналы трансферттер және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2624186,0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санатынан кезекте тұрғындар үшін тұрғын үй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ішкі жолдарын күрделі, орташа және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