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493" w14:textId="779b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Үшарал қаласының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мәслихатының 2023 жылғы 22 тамыздағы № 10-2 бірлескен шешімі және Жетісу облысы Алакөл ауданы әкімдігінің 2023 жылғы 22 тамыздағы № 1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Үшарал қаласы халқының пікірін ескере отырып, 2023 жылдың 11 мамырындағы Жетісу облысының ономастикалық комиссиясының қорытындысы негізінде, Алакөл аудандық мәслихаты ШЕШІМ ҚАБЫЛДАДЫ және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Үшарал қаласының келесі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Әлібаев көшесі "Исағұл Жолжанов"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Стебляков көшесі "Арап Әмірұлы"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Жеңіс көшесі "Зейнеп Қойшыбаева"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 март көшесі "8 наурыз" көшесі болып қайта аталсын.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Алакөл аудандық мәслихатының шешімі мен Алакөл аудан әкімдігінің қаулысының орындалуын бақылау Алакөл аудандық мәслихатының "Білім, денсаулық сақтау, мәдениет, әлеуметтік саясат, спорт, жастар ісі мәселелері жөніндегі" тұрақты комиссиясына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Алакөл аудандық мәслихатының шешімі және Алакөл ауданының әкімдігінің қаулысы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