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ad2b" w14:textId="bbea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2022 жылғы 30 желтоқсандағы № 42-140 "Ескелді ауданының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2023 жылғы 26 сәуірдегі № 3-13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Ескелдi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2023-2025 жылдарға арналған бюджеті туралы" 2022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42-140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аудандық бюджеті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6 753 578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384 792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212 451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49 429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6 106 906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7 965 806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107 770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210 000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102 230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1 319 998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1 319 998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566 940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102 230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855 288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2023 жылғы 26 сәуірдегі № 3-13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27 желтоқсандағы № 42-140 шешіміне 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- 1 319 998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