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f51b" w14:textId="f63f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Жетісу облысы, Сарқан ауданы Сарқан қаласындағы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ауданы мәслихатының 2023 жылғы 7 тамыздағы № 1 бірлескен қаулысы және Жетісу облысы Сарқан ауданы әкімдігінің 2023 жылғы 7 тамыздағы № 8-36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12-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қаласы халқының пікірін ескере отырып және 2023 жылғы 11 мамырдағы Жетісу облысы ономастикалық комиссиясының қорытындысы негізінде, Сарқан ауданының әкімдігі ҚАУЛЫ ЕТЕДІ және Сарқан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Сарқан ауданы, Сарқан қаласындағы солтүстік-батысында орналасқан "Н. Некрасов" көшесі "Хиуаз Доспанова" көшесі болып өзгертілсін.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 мен қаулының орындалуын бақылау Сарқан аудандық мәслихатының "Депутаттар өкілеттігі, әлеуметтік саясат, білім, денсаулықты сақтау, жастар және қоғамдық ұйымдармен байланыс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әкімдіктің қаулысы және мәслихаттың шешімі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ауданы әкімінің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