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e641" w14:textId="bdae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20 мамырдағы № 5-26 "Сарқан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Сарқан аудандық мәслихатының 2023 жылғы 18 тамыздағы № 9-40 шешімі</w:t>
      </w:r>
    </w:p>
    <w:p>
      <w:pPr>
        <w:spacing w:after="0"/>
        <w:ind w:left="0"/>
        <w:jc w:val="both"/>
      </w:pPr>
      <w:bookmarkStart w:name="z7" w:id="0"/>
      <w:r>
        <w:rPr>
          <w:rFonts w:ascii="Times New Roman"/>
          <w:b w:val="false"/>
          <w:i w:val="false"/>
          <w:color w:val="000000"/>
          <w:sz w:val="28"/>
        </w:rPr>
        <w:t>
      Сарқан аудандық мәслихаты ШЕШТІ:</w:t>
      </w:r>
    </w:p>
    <w:bookmarkEnd w:id="0"/>
    <w:bookmarkStart w:name="z8" w:id="1"/>
    <w:p>
      <w:pPr>
        <w:spacing w:after="0"/>
        <w:ind w:left="0"/>
        <w:jc w:val="both"/>
      </w:pPr>
      <w:r>
        <w:rPr>
          <w:rFonts w:ascii="Times New Roman"/>
          <w:b w:val="false"/>
          <w:i w:val="false"/>
          <w:color w:val="000000"/>
          <w:sz w:val="28"/>
        </w:rPr>
        <w:t xml:space="preserve">
      1. Мәслихаттың 2023 жылғы 20 мамырдағы </w:t>
      </w:r>
      <w:r>
        <w:rPr>
          <w:rFonts w:ascii="Times New Roman"/>
          <w:b w:val="false"/>
          <w:i w:val="false"/>
          <w:color w:val="000000"/>
          <w:sz w:val="28"/>
        </w:rPr>
        <w:t>№ 5-26</w:t>
      </w:r>
      <w:r>
        <w:rPr>
          <w:rFonts w:ascii="Times New Roman"/>
          <w:b w:val="false"/>
          <w:i w:val="false"/>
          <w:color w:val="000000"/>
          <w:sz w:val="28"/>
        </w:rPr>
        <w:t xml:space="preserve"> "Сарқан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"Сарқан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12) тармақшасы келесі мазмұнында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тармағы</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тармағы</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тармағы</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"11. Уәкілетті тұлға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тарауы</w:t>
      </w:r>
      <w:r>
        <w:rPr>
          <w:rFonts w:ascii="Times New Roman"/>
          <w:b w:val="false"/>
          <w:i w:val="false"/>
          <w:color w:val="000000"/>
          <w:sz w:val="28"/>
        </w:rPr>
        <w:t xml:space="preserve"> келесі мазмұнында толықтырылсын:</w:t>
      </w:r>
    </w:p>
    <w:bookmarkStart w:name="z27" w:id="14"/>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
    <w:bookmarkStart w:name="z28" w:id="15"/>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w:t>
      </w:r>
    </w:p>
    <w:bookmarkEnd w:id="15"/>
    <w:bookmarkStart w:name="z29" w:id="16"/>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bookmarkEnd w:id="16"/>
    <w:bookmarkStart w:name="z30"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1"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32" w:id="19"/>
    <w:p>
      <w:pPr>
        <w:spacing w:after="0"/>
        <w:ind w:left="0"/>
        <w:jc w:val="both"/>
      </w:pPr>
      <w:r>
        <w:rPr>
          <w:rFonts w:ascii="Times New Roman"/>
          <w:b w:val="false"/>
          <w:i w:val="false"/>
          <w:color w:val="000000"/>
          <w:sz w:val="28"/>
        </w:rPr>
        <w:t>
      46. НМИ:</w:t>
      </w:r>
    </w:p>
    <w:bookmarkEnd w:id="19"/>
    <w:bookmarkStart w:name="z33"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4"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5"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6"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7" w:id="24"/>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4"/>
    <w:bookmarkStart w:name="z38" w:id="25"/>
    <w:p>
      <w:pPr>
        <w:spacing w:after="0"/>
        <w:ind w:left="0"/>
        <w:jc w:val="both"/>
      </w:pPr>
      <w:r>
        <w:rPr>
          <w:rFonts w:ascii="Times New Roman"/>
          <w:b w:val="false"/>
          <w:i w:val="false"/>
          <w:color w:val="000000"/>
          <w:sz w:val="28"/>
        </w:rPr>
        <w:t>
      47. НМИ саны 5 құрайды.</w:t>
      </w:r>
    </w:p>
    <w:bookmarkEnd w:id="25"/>
    <w:bookmarkStart w:name="z39" w:id="26"/>
    <w:p>
      <w:pPr>
        <w:spacing w:after="0"/>
        <w:ind w:left="0"/>
        <w:jc w:val="both"/>
      </w:pPr>
      <w:r>
        <w:rPr>
          <w:rFonts w:ascii="Times New Roman"/>
          <w:b w:val="false"/>
          <w:i w:val="false"/>
          <w:color w:val="000000"/>
          <w:sz w:val="28"/>
        </w:rPr>
        <w:t>
      1 - параграф. НМИ жетістігін бағалау тәртібі</w:t>
      </w:r>
    </w:p>
    <w:bookmarkEnd w:id="26"/>
    <w:bookmarkStart w:name="z40"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bookmarkEnd w:id="27"/>
    <w:bookmarkStart w:name="z41"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2"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3" w:id="30"/>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bookmarkEnd w:id="30"/>
    <w:bookmarkStart w:name="z44" w:id="31"/>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bookmarkEnd w:id="31"/>
    <w:bookmarkStart w:name="z45" w:id="32"/>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bookmarkEnd w:id="32"/>
    <w:bookmarkStart w:name="z46" w:id="33"/>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End w:id="33"/>
    <w:bookmarkStart w:name="z47"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8"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9"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50" w:id="37"/>
    <w:p>
      <w:pPr>
        <w:spacing w:after="0"/>
        <w:ind w:left="0"/>
        <w:jc w:val="both"/>
      </w:pPr>
      <w:r>
        <w:rPr>
          <w:rFonts w:ascii="Times New Roman"/>
          <w:b w:val="false"/>
          <w:i w:val="false"/>
          <w:color w:val="000000"/>
          <w:sz w:val="28"/>
        </w:rPr>
        <w:t>
      1) бағалаумен келісу;</w:t>
      </w:r>
    </w:p>
    <w:bookmarkEnd w:id="37"/>
    <w:bookmarkStart w:name="z51" w:id="38"/>
    <w:p>
      <w:pPr>
        <w:spacing w:after="0"/>
        <w:ind w:left="0"/>
        <w:jc w:val="both"/>
      </w:pPr>
      <w:r>
        <w:rPr>
          <w:rFonts w:ascii="Times New Roman"/>
          <w:b w:val="false"/>
          <w:i w:val="false"/>
          <w:color w:val="000000"/>
          <w:sz w:val="28"/>
        </w:rPr>
        <w:t>
      2) түзетуге жіберу.</w:t>
      </w:r>
    </w:p>
    <w:bookmarkEnd w:id="38"/>
    <w:bookmarkStart w:name="z52"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3"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4"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уәкілетті тұлға 2 жұмыс күнінен кешіктірмей оны Комиссияның қарауына ұсынады.</w:t>
      </w:r>
    </w:p>
    <w:bookmarkEnd w:id="41"/>
    <w:bookmarkStart w:name="z55" w:id="42"/>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bookmarkEnd w:id="42"/>
    <w:bookmarkStart w:name="z56" w:id="43"/>
    <w:p>
      <w:pPr>
        <w:spacing w:after="0"/>
        <w:ind w:left="0"/>
        <w:jc w:val="both"/>
      </w:pPr>
      <w:r>
        <w:rPr>
          <w:rFonts w:ascii="Times New Roman"/>
          <w:b w:val="false"/>
          <w:i w:val="false"/>
          <w:color w:val="000000"/>
          <w:sz w:val="28"/>
        </w:rPr>
        <w:t>
      56. Уәкілетті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7"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8"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9"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60"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1" w:id="48"/>
    <w:p>
      <w:pPr>
        <w:spacing w:after="0"/>
        <w:ind w:left="0"/>
        <w:jc w:val="both"/>
      </w:pPr>
      <w:r>
        <w:rPr>
          <w:rFonts w:ascii="Times New Roman"/>
          <w:b w:val="false"/>
          <w:i w:val="false"/>
          <w:color w:val="000000"/>
          <w:sz w:val="28"/>
        </w:rPr>
        <w:t>
      61. Комиссияның хатшысы уәкілетті тұлға қызметшісі болып табылады. Комиссияның хатшысы дауыс беруге қатыспайды.</w:t>
      </w:r>
    </w:p>
    <w:bookmarkEnd w:id="48"/>
    <w:bookmarkStart w:name="z62" w:id="49"/>
    <w:p>
      <w:pPr>
        <w:spacing w:after="0"/>
        <w:ind w:left="0"/>
        <w:jc w:val="both"/>
      </w:pPr>
      <w:r>
        <w:rPr>
          <w:rFonts w:ascii="Times New Roman"/>
          <w:b w:val="false"/>
          <w:i w:val="false"/>
          <w:color w:val="000000"/>
          <w:sz w:val="28"/>
        </w:rPr>
        <w:t>
      62. Уәкілетті тұлға Комиссия төрағасымен келісілген мерзімдерге Комиссия отырысының өткізілуін қамтамасыз етеді.</w:t>
      </w:r>
    </w:p>
    <w:bookmarkEnd w:id="49"/>
    <w:bookmarkStart w:name="z63" w:id="50"/>
    <w:p>
      <w:pPr>
        <w:spacing w:after="0"/>
        <w:ind w:left="0"/>
        <w:jc w:val="both"/>
      </w:pPr>
      <w:r>
        <w:rPr>
          <w:rFonts w:ascii="Times New Roman"/>
          <w:b w:val="false"/>
          <w:i w:val="false"/>
          <w:color w:val="000000"/>
          <w:sz w:val="28"/>
        </w:rPr>
        <w:t>
      63. Уәкілетті тұлға Комиссияның отырысына келесі құжаттарды ұсынады:</w:t>
      </w:r>
    </w:p>
    <w:bookmarkEnd w:id="50"/>
    <w:bookmarkStart w:name="z64" w:id="51"/>
    <w:p>
      <w:pPr>
        <w:spacing w:after="0"/>
        <w:ind w:left="0"/>
        <w:jc w:val="both"/>
      </w:pPr>
      <w:r>
        <w:rPr>
          <w:rFonts w:ascii="Times New Roman"/>
          <w:b w:val="false"/>
          <w:i w:val="false"/>
          <w:color w:val="000000"/>
          <w:sz w:val="28"/>
        </w:rPr>
        <w:t>
      1) толтырылған бағалау парақтарын;</w:t>
      </w:r>
    </w:p>
    <w:bookmarkEnd w:id="51"/>
    <w:bookmarkStart w:name="z65" w:id="52"/>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bookmarkEnd w:id="52"/>
    <w:bookmarkStart w:name="z66"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7" w:id="54"/>
    <w:p>
      <w:pPr>
        <w:spacing w:after="0"/>
        <w:ind w:left="0"/>
        <w:jc w:val="both"/>
      </w:pPr>
      <w:r>
        <w:rPr>
          <w:rFonts w:ascii="Times New Roman"/>
          <w:b w:val="false"/>
          <w:i w:val="false"/>
          <w:color w:val="000000"/>
          <w:sz w:val="28"/>
        </w:rPr>
        <w:t>
      1) бағалау нәтижелерін бекіту;</w:t>
      </w:r>
    </w:p>
    <w:bookmarkEnd w:id="54"/>
    <w:bookmarkStart w:name="z68" w:id="55"/>
    <w:p>
      <w:pPr>
        <w:spacing w:after="0"/>
        <w:ind w:left="0"/>
        <w:jc w:val="both"/>
      </w:pPr>
      <w:r>
        <w:rPr>
          <w:rFonts w:ascii="Times New Roman"/>
          <w:b w:val="false"/>
          <w:i w:val="false"/>
          <w:color w:val="000000"/>
          <w:sz w:val="28"/>
        </w:rPr>
        <w:t>
      2) бағалау нәтижелерін қайта қарау.</w:t>
      </w:r>
    </w:p>
    <w:bookmarkEnd w:id="55"/>
    <w:bookmarkStart w:name="z69"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70"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1" w:id="58"/>
    <w:p>
      <w:pPr>
        <w:spacing w:after="0"/>
        <w:ind w:left="0"/>
        <w:jc w:val="both"/>
      </w:pPr>
      <w:r>
        <w:rPr>
          <w:rFonts w:ascii="Times New Roman"/>
          <w:b w:val="false"/>
          <w:i w:val="false"/>
          <w:color w:val="000000"/>
          <w:sz w:val="28"/>
        </w:rPr>
        <w:t>
      67. Уәкілетті тұлға "Б" корпусының қызметшісін бағалау нәтижелерімен ол аяқталған соң екі жұмыс күні ішінде таныстырады.</w:t>
      </w:r>
    </w:p>
    <w:bookmarkEnd w:id="58"/>
    <w:bookmarkStart w:name="z72"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3"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4"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5"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6"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7" w:id="64"/>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Әдістемесінің 2 - тармақтың 12) тармағы, 5 - тармақтың екінші абзацы мен 6 - тарауы 2023 жылдың 31 тамызына дейін әрекет ететіндігі белгіленсін.</w:t>
      </w:r>
    </w:p>
    <w:bookmarkEnd w:id="64"/>
    <w:bookmarkStart w:name="z78" w:id="6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