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7ef62" w14:textId="417ef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аудит және қаржылық бақылау органдарымен өзара іс-қимыл қағидаларын бекіту туралы" Республикалық бюджеттің атқарылуын бақылау жөніндегі есеп комитетінің 2015 жылғы 28 қарашадағы № 9-НҚ және Қазақстан Республикасы Қаржы министрінің 2015 жылғы 27 қарашадағы № 589 бірлескен нормативтік қаулысы мен бұйрығына өзгеріс енгізу туралы</w:t>
      </w:r>
    </w:p>
    <w:p>
      <w:pPr>
        <w:spacing w:after="0"/>
        <w:ind w:left="0"/>
        <w:jc w:val="both"/>
      </w:pPr>
      <w:r>
        <w:rPr>
          <w:rFonts w:ascii="Times New Roman"/>
          <w:b w:val="false"/>
          <w:i w:val="false"/>
          <w:color w:val="000000"/>
          <w:sz w:val="28"/>
        </w:rPr>
        <w:t>Қазақстан Республикасы Жоғары аудиторлық палатасының 2023 жылғы 14 наурыздағы № 10-НҚ және Қазақстан Республикасы Премьер-Министрінің орынбасары - Қаржы министрінің 2023 жылғы 7 сәуірдегі № 348 бірлескен нормативтік қаулысы мен бұйрығы</w:t>
      </w:r>
    </w:p>
    <w:p>
      <w:pPr>
        <w:spacing w:after="0"/>
        <w:ind w:left="0"/>
        <w:jc w:val="left"/>
      </w:pPr>
    </w:p>
    <w:bookmarkStart w:name="z5" w:id="0"/>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Заңының 46-бабының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Жоғары аудиторлық палатасы (бұдан әрі – Жоғары аудиторлық палата) ҚАУЛЫ ЕТЕДІ және Қазақстан Республикасы Премьер-Министрінің орынбасары – Қаржы министрі БҰЙЫРАДЫ: </w:t>
      </w:r>
    </w:p>
    <w:bookmarkEnd w:id="0"/>
    <w:bookmarkStart w:name="z6" w:id="1"/>
    <w:p>
      <w:pPr>
        <w:spacing w:after="0"/>
        <w:ind w:left="0"/>
        <w:jc w:val="both"/>
      </w:pPr>
      <w:r>
        <w:rPr>
          <w:rFonts w:ascii="Times New Roman"/>
          <w:b w:val="false"/>
          <w:i w:val="false"/>
          <w:color w:val="000000"/>
          <w:sz w:val="28"/>
        </w:rPr>
        <w:t xml:space="preserve">
      1. "Мемлекеттік аудит және қаржылық бақылау органдарымен өзара іс-қимыл қағидаларын бекіту туралы" Республикалық бюджеттің атқарылуын бақылау жөніндегі есеп комитетінің 2015 жылғы 28 қарашадағы № 9-НҚ және Қазақстан Республикасы Қаржы министрінің 2015 жылғы 27 қарашадағы № 589 бірлескен нормативтік қаулысы мен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12577 болып тіркелген)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бірлескен нормативтік қаулымен және бұйрықпен бекітілген Мемлекеттік аудит және қаржылық бақылау органдарымен өзара іс-қимыл </w:t>
      </w:r>
      <w:r>
        <w:rPr>
          <w:rFonts w:ascii="Times New Roman"/>
          <w:b w:val="false"/>
          <w:i w:val="false"/>
          <w:color w:val="000000"/>
          <w:sz w:val="28"/>
        </w:rPr>
        <w:t>қағидалары</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8" w:id="3"/>
    <w:p>
      <w:pPr>
        <w:spacing w:after="0"/>
        <w:ind w:left="0"/>
        <w:jc w:val="both"/>
      </w:pPr>
      <w:r>
        <w:rPr>
          <w:rFonts w:ascii="Times New Roman"/>
          <w:b w:val="false"/>
          <w:i w:val="false"/>
          <w:color w:val="000000"/>
          <w:sz w:val="28"/>
        </w:rPr>
        <w:t>
      2. Жоғары аудиторлық палатаның Жоспарлау және даму департаменті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бірлескен нормативтік қаулының және бұйрықтың көшірмелерінің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10" w:id="5"/>
    <w:p>
      <w:pPr>
        <w:spacing w:after="0"/>
        <w:ind w:left="0"/>
        <w:jc w:val="both"/>
      </w:pPr>
      <w:r>
        <w:rPr>
          <w:rFonts w:ascii="Times New Roman"/>
          <w:b w:val="false"/>
          <w:i w:val="false"/>
          <w:color w:val="000000"/>
          <w:sz w:val="28"/>
        </w:rPr>
        <w:t>
      2) осы бірлескен нормативтік қаулының және бұйрықтың Жоғары аудиторлық палатаның интернет-ресурсында орналастырылуын қамтамасыз етсін.</w:t>
      </w:r>
    </w:p>
    <w:bookmarkEnd w:id="5"/>
    <w:bookmarkStart w:name="z11" w:id="6"/>
    <w:p>
      <w:pPr>
        <w:spacing w:after="0"/>
        <w:ind w:left="0"/>
        <w:jc w:val="both"/>
      </w:pPr>
      <w:r>
        <w:rPr>
          <w:rFonts w:ascii="Times New Roman"/>
          <w:b w:val="false"/>
          <w:i w:val="false"/>
          <w:color w:val="000000"/>
          <w:sz w:val="28"/>
        </w:rPr>
        <w:t>
      3. Осы бірлескен нормативтік қаулының және бұйрықтың орындалуын бақылау Жоғары аудиторлық палатаның аппарат басшысына және жетекшілік ететін Қазақстан Республикасының Қаржы вице-министріне жүктелсін.</w:t>
      </w:r>
    </w:p>
    <w:bookmarkEnd w:id="6"/>
    <w:bookmarkStart w:name="z12" w:id="7"/>
    <w:p>
      <w:pPr>
        <w:spacing w:after="0"/>
        <w:ind w:left="0"/>
        <w:jc w:val="both"/>
      </w:pPr>
      <w:r>
        <w:rPr>
          <w:rFonts w:ascii="Times New Roman"/>
          <w:b w:val="false"/>
          <w:i w:val="false"/>
          <w:color w:val="000000"/>
          <w:sz w:val="28"/>
        </w:rPr>
        <w:t>
      4. Осы бірлескен нормативтік қаулы және бұйрық мемлекеттік органдар басшыларының соңғысы қол қойған күннен бастап күшіне енеді.</w:t>
      </w:r>
    </w:p>
    <w:bookmarkEnd w:id="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Жоғары аудиторлық</w:t>
            </w:r>
          </w:p>
          <w:p>
            <w:pPr>
              <w:spacing w:after="20"/>
              <w:ind w:left="20"/>
              <w:jc w:val="both"/>
            </w:pPr>
            <w:r>
              <w:rPr>
                <w:rFonts w:ascii="Times New Roman"/>
                <w:b w:val="false"/>
                <w:i/>
                <w:color w:val="000000"/>
                <w:sz w:val="20"/>
              </w:rPr>
              <w:t>палатасының Төрағасы</w:t>
            </w:r>
          </w:p>
          <w:p>
            <w:pPr>
              <w:spacing w:after="20"/>
              <w:ind w:left="20"/>
              <w:jc w:val="both"/>
            </w:pPr>
            <w:r>
              <w:rPr>
                <w:rFonts w:ascii="Times New Roman"/>
                <w:b w:val="false"/>
                <w:i/>
                <w:color w:val="000000"/>
                <w:sz w:val="20"/>
              </w:rPr>
              <w:t>_________ Н. Годунова</w:t>
            </w:r>
          </w:p>
          <w:p>
            <w:pPr>
              <w:spacing w:after="20"/>
              <w:ind w:left="20"/>
              <w:jc w:val="both"/>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РеспубликасыПремьер-Министрініңорынбасары –Қаржы министрі_________ 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аудиторлық палатасының</w:t>
            </w:r>
            <w:r>
              <w:br/>
            </w:r>
            <w:r>
              <w:rPr>
                <w:rFonts w:ascii="Times New Roman"/>
                <w:b w:val="false"/>
                <w:i w:val="false"/>
                <w:color w:val="000000"/>
                <w:sz w:val="20"/>
              </w:rPr>
              <w:t>2023 жылғы 14 наурыздағы</w:t>
            </w:r>
            <w:r>
              <w:br/>
            </w:r>
            <w:r>
              <w:rPr>
                <w:rFonts w:ascii="Times New Roman"/>
                <w:b w:val="false"/>
                <w:i w:val="false"/>
                <w:color w:val="000000"/>
                <w:sz w:val="20"/>
              </w:rPr>
              <w:t xml:space="preserve">№ 10 – НҚ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министрінің</w:t>
            </w:r>
            <w:r>
              <w:br/>
            </w:r>
            <w:r>
              <w:rPr>
                <w:rFonts w:ascii="Times New Roman"/>
                <w:b w:val="false"/>
                <w:i w:val="false"/>
                <w:color w:val="000000"/>
                <w:sz w:val="20"/>
              </w:rPr>
              <w:t>2023 жылғы 7 сәуірдегі</w:t>
            </w:r>
            <w:r>
              <w:br/>
            </w:r>
            <w:r>
              <w:rPr>
                <w:rFonts w:ascii="Times New Roman"/>
                <w:b w:val="false"/>
                <w:i w:val="false"/>
                <w:color w:val="000000"/>
                <w:sz w:val="20"/>
              </w:rPr>
              <w:t>№ 348 бірлескен нормативтік</w:t>
            </w:r>
            <w:r>
              <w:br/>
            </w:r>
            <w:r>
              <w:rPr>
                <w:rFonts w:ascii="Times New Roman"/>
                <w:b w:val="false"/>
                <w:i w:val="false"/>
                <w:color w:val="000000"/>
                <w:sz w:val="20"/>
              </w:rPr>
              <w:t>қаулысы мен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2015 жылғы 28 қарашадағы</w:t>
            </w:r>
            <w:r>
              <w:br/>
            </w:r>
            <w:r>
              <w:rPr>
                <w:rFonts w:ascii="Times New Roman"/>
                <w:b w:val="false"/>
                <w:i w:val="false"/>
                <w:color w:val="000000"/>
                <w:sz w:val="20"/>
              </w:rPr>
              <w:t>№ 9-НҚ нормативтік</w:t>
            </w:r>
            <w:r>
              <w:br/>
            </w:r>
            <w:r>
              <w:rPr>
                <w:rFonts w:ascii="Times New Roman"/>
                <w:b w:val="false"/>
                <w:i w:val="false"/>
                <w:color w:val="000000"/>
                <w:sz w:val="20"/>
              </w:rPr>
              <w:t>қаулысымен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23 қарашадағы</w:t>
            </w:r>
            <w:r>
              <w:br/>
            </w:r>
            <w:r>
              <w:rPr>
                <w:rFonts w:ascii="Times New Roman"/>
                <w:b w:val="false"/>
                <w:i w:val="false"/>
                <w:color w:val="000000"/>
                <w:sz w:val="20"/>
              </w:rPr>
              <w:t>№ 589 бұйрығымен</w:t>
            </w:r>
            <w:r>
              <w:br/>
            </w:r>
            <w:r>
              <w:rPr>
                <w:rFonts w:ascii="Times New Roman"/>
                <w:b w:val="false"/>
                <w:i w:val="false"/>
                <w:color w:val="000000"/>
                <w:sz w:val="20"/>
              </w:rPr>
              <w:t>бірлесіп бекітілді</w:t>
            </w:r>
          </w:p>
        </w:tc>
      </w:tr>
    </w:tbl>
    <w:bookmarkStart w:name="z16" w:id="8"/>
    <w:p>
      <w:pPr>
        <w:spacing w:after="0"/>
        <w:ind w:left="0"/>
        <w:jc w:val="left"/>
      </w:pPr>
      <w:r>
        <w:rPr>
          <w:rFonts w:ascii="Times New Roman"/>
          <w:b/>
          <w:i w:val="false"/>
          <w:color w:val="000000"/>
        </w:rPr>
        <w:t xml:space="preserve"> Мемлекеттік аудит және қаржылық бақылау органдарымен өзара іс-қимыл қағидалары</w:t>
      </w:r>
    </w:p>
    <w:bookmarkEnd w:id="8"/>
    <w:bookmarkStart w:name="z17" w:id="9"/>
    <w:p>
      <w:pPr>
        <w:spacing w:after="0"/>
        <w:ind w:left="0"/>
        <w:jc w:val="left"/>
      </w:pPr>
      <w:r>
        <w:rPr>
          <w:rFonts w:ascii="Times New Roman"/>
          <w:b/>
          <w:i w:val="false"/>
          <w:color w:val="000000"/>
        </w:rPr>
        <w:t xml:space="preserve"> 1-тарау. Жалпы ережелер</w:t>
      </w:r>
    </w:p>
    <w:bookmarkEnd w:id="9"/>
    <w:bookmarkStart w:name="z18" w:id="10"/>
    <w:p>
      <w:pPr>
        <w:spacing w:after="0"/>
        <w:ind w:left="0"/>
        <w:jc w:val="both"/>
      </w:pPr>
      <w:r>
        <w:rPr>
          <w:rFonts w:ascii="Times New Roman"/>
          <w:b w:val="false"/>
          <w:i w:val="false"/>
          <w:color w:val="000000"/>
          <w:sz w:val="28"/>
        </w:rPr>
        <w:t xml:space="preserve">
      1. Мемлекеттік аудит және қаржылық бақылау органдарымен өзара іс-қимыл қағидалары (бұдан әрі – Қағидалар) "Мемлекеттік аудит және қаржылық бақылау туралы" Қазақстан Республикасы Заңының (бұдан әрі – Заң) 46-бабының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p>
    <w:bookmarkEnd w:id="10"/>
    <w:bookmarkStart w:name="z19" w:id="11"/>
    <w:p>
      <w:pPr>
        <w:spacing w:after="0"/>
        <w:ind w:left="0"/>
        <w:jc w:val="both"/>
      </w:pPr>
      <w:r>
        <w:rPr>
          <w:rFonts w:ascii="Times New Roman"/>
          <w:b w:val="false"/>
          <w:i w:val="false"/>
          <w:color w:val="000000"/>
          <w:sz w:val="28"/>
        </w:rPr>
        <w:t>
      2. Қағидалар Қазақстан Республикасы Жоғары аудиторлық палатасының (бұдан әрі – Жоғары аудиторлық палата), ішкі мемлекеттік аудит жөніндегі уәкілетті органның (бұдан әрі – Уәкілетті орган) және оның аумақтық бөлімшелерінің, облыстардың, республикалық маңызы бар қалалардың, астананың тексеру комиссияларының (бұдан әрі – тексеру комиссиялары) мемлекеттік аудит объектілерінің тиісті жылға арналған тізбесін қалыптастыру, мемлекеттік аудитті және қаржылық бақылауды жүргізу (бұдан әрі – аудиторлық іс-шаралар), қатар және бірлескен тексерудің нәтижелерін ресімдеу мен материалдарын іске асыру, сондай-ақ мемлекеттік аудит және қаржылық бақылау органдары жұмыстарының көрсеткіштері туралы ақпаратты дайындау мәселелері бойынша өзара іс-қимылы кезінде қолданылады.</w:t>
      </w:r>
    </w:p>
    <w:bookmarkEnd w:id="11"/>
    <w:bookmarkStart w:name="z20" w:id="12"/>
    <w:p>
      <w:pPr>
        <w:spacing w:after="0"/>
        <w:ind w:left="0"/>
        <w:jc w:val="both"/>
      </w:pPr>
      <w:r>
        <w:rPr>
          <w:rFonts w:ascii="Times New Roman"/>
          <w:b w:val="false"/>
          <w:i w:val="false"/>
          <w:color w:val="000000"/>
          <w:sz w:val="28"/>
        </w:rPr>
        <w:t>
      3. Жоғары аудиторлық палатаның, Уәкілетті орган мен оның аумақтық бөлімшелерінің, тексеру комиссияларының (бұдан әрі – мемлекеттік аудит органдары) арасындағы ақпарат алмасу осы Қағидаларға және өзге де нормативтік құқықтық актілерге сәйкес жүзеге асырылады.</w:t>
      </w:r>
    </w:p>
    <w:bookmarkEnd w:id="12"/>
    <w:bookmarkStart w:name="z21" w:id="13"/>
    <w:p>
      <w:pPr>
        <w:spacing w:after="0"/>
        <w:ind w:left="0"/>
        <w:jc w:val="left"/>
      </w:pPr>
      <w:r>
        <w:rPr>
          <w:rFonts w:ascii="Times New Roman"/>
          <w:b/>
          <w:i w:val="false"/>
          <w:color w:val="000000"/>
        </w:rPr>
        <w:t xml:space="preserve"> 2-тарау. Мемлекеттік аудит органдарының мемлекеттік аудит объектілерінің тізбесін қалыптастыру кезіндегі өзара іс-қимылы</w:t>
      </w:r>
    </w:p>
    <w:bookmarkEnd w:id="13"/>
    <w:bookmarkStart w:name="z22" w:id="14"/>
    <w:p>
      <w:pPr>
        <w:spacing w:after="0"/>
        <w:ind w:left="0"/>
        <w:jc w:val="left"/>
      </w:pPr>
      <w:r>
        <w:rPr>
          <w:rFonts w:ascii="Times New Roman"/>
          <w:b/>
          <w:i w:val="false"/>
          <w:color w:val="000000"/>
        </w:rPr>
        <w:t xml:space="preserve"> 1-параграф. Жоғары аудиторлық палатаның, Уәкілетті органның және тексеру комиссияларының мемлекеттік аудит объектілерінің тізбесін қалыптастыру кезіндегі өзара іс-қимыл тәртібі</w:t>
      </w:r>
    </w:p>
    <w:bookmarkEnd w:id="14"/>
    <w:bookmarkStart w:name="z23" w:id="15"/>
    <w:p>
      <w:pPr>
        <w:spacing w:after="0"/>
        <w:ind w:left="0"/>
        <w:jc w:val="both"/>
      </w:pPr>
      <w:r>
        <w:rPr>
          <w:rFonts w:ascii="Times New Roman"/>
          <w:b w:val="false"/>
          <w:i w:val="false"/>
          <w:color w:val="000000"/>
          <w:sz w:val="28"/>
        </w:rPr>
        <w:t>
      4. Жоғары аудиторлық палата және Уәкілетті орган жоспарланатын жылдың алдындағы жылдың 25 қазанына дейін мемлекеттік аудит объектілері тізбелерінің (бұдан әрі – тізбе) жобаларымен алмасады.</w:t>
      </w:r>
    </w:p>
    <w:bookmarkEnd w:id="15"/>
    <w:bookmarkStart w:name="z24" w:id="16"/>
    <w:p>
      <w:pPr>
        <w:spacing w:after="0"/>
        <w:ind w:left="0"/>
        <w:jc w:val="both"/>
      </w:pPr>
      <w:r>
        <w:rPr>
          <w:rFonts w:ascii="Times New Roman"/>
          <w:b w:val="false"/>
          <w:i w:val="false"/>
          <w:color w:val="000000"/>
          <w:sz w:val="28"/>
        </w:rPr>
        <w:t>
      Тізбе мемлекеттік аудит және қаржылық бақылау объектілерінің атауын (бұдан әрі – мемлекеттік аудит объектілері), аудиттің типі мен тексерудің түрін, аудиторлық іс-шараның атауын, мемлекеттік аудитті жүзеге асырудың мерзімдерін және қажет болған жағдайда жылдар бойынша бөле отырып, мемлекеттік аудитпен қамтылатын бюджет қаражаты мен мемлекет активтерінің жоспарлаған сомалар бойынша болжамын және мемлекеттік аудит органдарының функционалдық ерекшеліктерін ескере отырып, аудиторлық іс-шараның басқа да параметрлерін қамтиды. Аудиторлық іс-шараның қысқаша атауын көрсетуге жол беріледі.</w:t>
      </w:r>
    </w:p>
    <w:bookmarkEnd w:id="16"/>
    <w:bookmarkStart w:name="z25" w:id="17"/>
    <w:p>
      <w:pPr>
        <w:spacing w:after="0"/>
        <w:ind w:left="0"/>
        <w:jc w:val="both"/>
      </w:pPr>
      <w:r>
        <w:rPr>
          <w:rFonts w:ascii="Times New Roman"/>
          <w:b w:val="false"/>
          <w:i w:val="false"/>
          <w:color w:val="000000"/>
          <w:sz w:val="28"/>
        </w:rPr>
        <w:t>
      5. Уәкілетті орган тізбесінің жобасында Қазақстан Республикасы Президентінің, ол уәкілеттік берген Қазақстан Республикасы Президенті Әкімшілігі адамдарының, Қазақстан Республикасы Үкіметінің тапсырмалары, депутаттық сауалдар, прокуратура мен қылмыстық қудалау органдарының сұрау салулары негізінде тиісті тапсырмалар мен сұрау салулардың көшірмелері қоса беріле отырып, мемлекеттік аудитпен қамтылуы көзделген мемлекеттік аудит объектілері бөліп көрсетіледі.</w:t>
      </w:r>
    </w:p>
    <w:bookmarkEnd w:id="17"/>
    <w:bookmarkStart w:name="z26" w:id="18"/>
    <w:p>
      <w:pPr>
        <w:spacing w:after="0"/>
        <w:ind w:left="0"/>
        <w:jc w:val="both"/>
      </w:pPr>
      <w:r>
        <w:rPr>
          <w:rFonts w:ascii="Times New Roman"/>
          <w:b w:val="false"/>
          <w:i w:val="false"/>
          <w:color w:val="000000"/>
          <w:sz w:val="28"/>
        </w:rPr>
        <w:t>
      Уәкілетті орган тізбесінің жобасынан Қазақстан Республикасы Президентінің, Қазақстан Республикасы Үкіметінің тапсырмалары, депутаттық сауалдар, прокуратура мен қылмыстық қудалау органдарының сұрау салулары негізінде Уәкілетті орган жүргізетін аудиторлық іс-шара көзделген мемлекеттік аудит объектілерін қоспағанда, Жоғары аудиторлық палата тізбесінің жобасындағы мемлекеттік аудит объектілері алынып тасталады, не болмаса қатар тексеру жүргізу туралы мәселе қарастырылады.</w:t>
      </w:r>
    </w:p>
    <w:bookmarkEnd w:id="18"/>
    <w:bookmarkStart w:name="z27" w:id="19"/>
    <w:p>
      <w:pPr>
        <w:spacing w:after="0"/>
        <w:ind w:left="0"/>
        <w:jc w:val="both"/>
      </w:pPr>
      <w:r>
        <w:rPr>
          <w:rFonts w:ascii="Times New Roman"/>
          <w:b w:val="false"/>
          <w:i w:val="false"/>
          <w:color w:val="000000"/>
          <w:sz w:val="28"/>
        </w:rPr>
        <w:t>
      6. Жоғары аудиторлық палата және Уәкілетті орган жоспарланатын жылдың алдындағы жылдың 10 қарашасына дейін мемлекеттік аудит объектілерін және мемлекеттік аудитпен қамтылатын бюджет қаражаты мен активтердің болжамды көлемін келіседі, хаттама жасай отырып, бірлескен, қатар тексеру жүргізу мәселелерін пысықтайды.</w:t>
      </w:r>
    </w:p>
    <w:bookmarkEnd w:id="19"/>
    <w:bookmarkStart w:name="z28" w:id="20"/>
    <w:p>
      <w:pPr>
        <w:spacing w:after="0"/>
        <w:ind w:left="0"/>
        <w:jc w:val="both"/>
      </w:pPr>
      <w:r>
        <w:rPr>
          <w:rFonts w:ascii="Times New Roman"/>
          <w:b w:val="false"/>
          <w:i w:val="false"/>
          <w:color w:val="000000"/>
          <w:sz w:val="28"/>
        </w:rPr>
        <w:t>
      7. Жоғары аудиторлық палатаның және Уәкілетті органның бекітілген тізбелермен алмасуы тізбелерді бекіту туралы бұйрықтар тіркелген күннен бастап бес жұмыс күні ішінде жүзеге асырылады.</w:t>
      </w:r>
    </w:p>
    <w:bookmarkEnd w:id="20"/>
    <w:bookmarkStart w:name="z29" w:id="21"/>
    <w:p>
      <w:pPr>
        <w:spacing w:after="0"/>
        <w:ind w:left="0"/>
        <w:jc w:val="both"/>
      </w:pPr>
      <w:r>
        <w:rPr>
          <w:rFonts w:ascii="Times New Roman"/>
          <w:b w:val="false"/>
          <w:i w:val="false"/>
          <w:color w:val="000000"/>
          <w:sz w:val="28"/>
        </w:rPr>
        <w:t xml:space="preserve">
      8. Жоғары аудиторлық палатаның тізбесіне өзгерістер және (немесе) толықтырулар Заңның </w:t>
      </w:r>
      <w:r>
        <w:rPr>
          <w:rFonts w:ascii="Times New Roman"/>
          <w:b w:val="false"/>
          <w:i w:val="false"/>
          <w:color w:val="000000"/>
          <w:sz w:val="28"/>
        </w:rPr>
        <w:t>18-бабына</w:t>
      </w:r>
      <w:r>
        <w:rPr>
          <w:rFonts w:ascii="Times New Roman"/>
          <w:b w:val="false"/>
          <w:i w:val="false"/>
          <w:color w:val="000000"/>
          <w:sz w:val="28"/>
        </w:rPr>
        <w:t xml:space="preserve"> сәйкес және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шарттар сақтала отырып енгізіледі.</w:t>
      </w:r>
    </w:p>
    <w:bookmarkEnd w:id="21"/>
    <w:bookmarkStart w:name="z30" w:id="22"/>
    <w:p>
      <w:pPr>
        <w:spacing w:after="0"/>
        <w:ind w:left="0"/>
        <w:jc w:val="both"/>
      </w:pPr>
      <w:r>
        <w:rPr>
          <w:rFonts w:ascii="Times New Roman"/>
          <w:b w:val="false"/>
          <w:i w:val="false"/>
          <w:color w:val="000000"/>
          <w:sz w:val="28"/>
        </w:rPr>
        <w:t xml:space="preserve">
      9. Уәкілетті орган және оның аумақтық бөлімшелері Заңның 18-бабында көзделген негіздер бойынша жоспардан тыс мемлекеттік аудит жүргізген жағдайда, жоспардан тыс аудит жүргізу туралы тапсырма бекітілген күннен бастап үш жұмыс күні ішінде мемлекеттік аудит объектілерінің және (немесе) бюджеттік бағдарламалардың қайталануын болдырмау, сондай-ақ мемлекеттік аудит объектілеріне түсетін әкімшілік жүктемені төмендету бойынша шаралар қабылдау мақсатында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жоспардан тыс мемлекеттік аудит жүргізуге негіз болған құжаттарды тіркей отырып, Жоғары аудиторлық палатаға жоспардан тыс аудит жүргізу туралы хабарлама жібереді.</w:t>
      </w:r>
    </w:p>
    <w:bookmarkEnd w:id="22"/>
    <w:bookmarkStart w:name="z31" w:id="23"/>
    <w:p>
      <w:pPr>
        <w:spacing w:after="0"/>
        <w:ind w:left="0"/>
        <w:jc w:val="both"/>
      </w:pPr>
      <w:r>
        <w:rPr>
          <w:rFonts w:ascii="Times New Roman"/>
          <w:b w:val="false"/>
          <w:i w:val="false"/>
          <w:color w:val="000000"/>
          <w:sz w:val="28"/>
        </w:rPr>
        <w:t>
      Жоғары аудиторлық палатаның және тексеру комиссияларының тізбелерінде бекітілген мемлекеттік аудит объектілері және бюджеттік бағдарламалар бойынша Уәкілетті органның жоспардан тыс аудит жүргізуі тек Заңның 18-бабында көзделген жағдайларда ғана жүзеге асырылады.</w:t>
      </w:r>
    </w:p>
    <w:bookmarkEnd w:id="23"/>
    <w:bookmarkStart w:name="z32" w:id="24"/>
    <w:p>
      <w:pPr>
        <w:spacing w:after="0"/>
        <w:ind w:left="0"/>
        <w:jc w:val="both"/>
      </w:pPr>
      <w:r>
        <w:rPr>
          <w:rFonts w:ascii="Times New Roman"/>
          <w:b w:val="false"/>
          <w:i w:val="false"/>
          <w:color w:val="000000"/>
          <w:sz w:val="28"/>
        </w:rPr>
        <w:t>
      10. Жергілікті атқарушы органдардың республикалық бюджеттік бағдарламаларды пайдалануы мәніне оларға талдау жүргізу үшін, Жоғары аудиторлық палата және Уәкілетті орган тізбелерінің түпкілікті жобаларын Жоғары аудиторлық палата жоспарланатын жылдың алдындағы жылдың 20 қарашасынан кешіктірмей тексеру комиссияларына жібереді.</w:t>
      </w:r>
    </w:p>
    <w:bookmarkEnd w:id="24"/>
    <w:bookmarkStart w:name="z33" w:id="25"/>
    <w:p>
      <w:pPr>
        <w:spacing w:after="0"/>
        <w:ind w:left="0"/>
        <w:jc w:val="both"/>
      </w:pPr>
      <w:r>
        <w:rPr>
          <w:rFonts w:ascii="Times New Roman"/>
          <w:b w:val="false"/>
          <w:i w:val="false"/>
          <w:color w:val="000000"/>
          <w:sz w:val="28"/>
        </w:rPr>
        <w:t xml:space="preserve">
      11. Тексеру комиссиялары Жоғары аудиторлық палатаның және Уәкілетті органның тізбелері жобаларының негізінде пысықталған тексеру комиссиялары тізбелерінің жобаларын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мерзімде Уәкілетті органның аумақтық бөлімшелерімен пысықтайды.</w:t>
      </w:r>
    </w:p>
    <w:bookmarkEnd w:id="25"/>
    <w:bookmarkStart w:name="z34" w:id="26"/>
    <w:p>
      <w:pPr>
        <w:spacing w:after="0"/>
        <w:ind w:left="0"/>
        <w:jc w:val="both"/>
      </w:pPr>
      <w:r>
        <w:rPr>
          <w:rFonts w:ascii="Times New Roman"/>
          <w:b w:val="false"/>
          <w:i w:val="false"/>
          <w:color w:val="000000"/>
          <w:sz w:val="28"/>
        </w:rPr>
        <w:t>
      12. Жоғары аудиторлық палата тексеру комиссияларының тізбелерінің жобаларын келісуді жоспарланатын жылдың алдындағы жылдың 20 желтоқсанына дейін тиісті келісу хатын жіберу жолымен жүзеге асырады.</w:t>
      </w:r>
    </w:p>
    <w:bookmarkEnd w:id="26"/>
    <w:bookmarkStart w:name="z35" w:id="27"/>
    <w:p>
      <w:pPr>
        <w:spacing w:after="0"/>
        <w:ind w:left="0"/>
        <w:jc w:val="both"/>
      </w:pPr>
      <w:r>
        <w:rPr>
          <w:rFonts w:ascii="Times New Roman"/>
          <w:b w:val="false"/>
          <w:i w:val="false"/>
          <w:color w:val="000000"/>
          <w:sz w:val="28"/>
        </w:rPr>
        <w:t>
      13. Мемлекеттік аудит объектілерінің және (немесе) бюджеттік бағдарламалардың қайталануын болдырмау мақсатында Жоғары аудиторлық палата және Уәкілетті орган тиісті ақпарат келіп түскен кезден бастап үш жұмыс күні ішінде тізбелерге өзгерістерді және (немесе) толықтыруларды өзара келіседі.</w:t>
      </w:r>
    </w:p>
    <w:bookmarkEnd w:id="27"/>
    <w:bookmarkStart w:name="z36" w:id="28"/>
    <w:p>
      <w:pPr>
        <w:spacing w:after="0"/>
        <w:ind w:left="0"/>
        <w:jc w:val="both"/>
      </w:pPr>
      <w:r>
        <w:rPr>
          <w:rFonts w:ascii="Times New Roman"/>
          <w:b w:val="false"/>
          <w:i w:val="false"/>
          <w:color w:val="000000"/>
          <w:sz w:val="28"/>
        </w:rPr>
        <w:t xml:space="preserve">
      14. Тексеру комиссияларының тізбесі Республикалық бюджеттің атқарылуын бақылау жөніндегі есеп комитетінің 2020 жылғы 30 шілдедегі № 6-НҚ нормативтік қаулысымен бекітілген Сыртқы мемлекеттік аудит және қаржылық бақылау жүргізу қағидаларының (Нормативтік құқықтық актілерді мемлекеттік тіркеу тізілімінде № 21070 болып тіркелген) (бұдан әрі – Сыртқы мемлекеттік аудит және қаржылық бақылау жүргізу қағидалары) </w:t>
      </w:r>
      <w:r>
        <w:rPr>
          <w:rFonts w:ascii="Times New Roman"/>
          <w:b w:val="false"/>
          <w:i w:val="false"/>
          <w:color w:val="000000"/>
          <w:sz w:val="28"/>
        </w:rPr>
        <w:t>33-тармағында</w:t>
      </w:r>
      <w:r>
        <w:rPr>
          <w:rFonts w:ascii="Times New Roman"/>
          <w:b w:val="false"/>
          <w:i w:val="false"/>
          <w:color w:val="000000"/>
          <w:sz w:val="28"/>
        </w:rPr>
        <w:t xml:space="preserve"> көзделген негіздемелермен қоса беріле отырып, Жоғары аудиторлық палатаға тиісті ақпарат (тізбе нысаны бойынша) келіп түскен кезден бастап, үш жұмыс күні ішінде тек Жоғары аудиторлық палатамен келісілгеннен кейін ғана жүзеге асырылатын, қаржыландыру көздерінің бірі республикалық бюджет қаражаты болып табылатын мемлекеттік аудит объектілерімен және бюджеттік бағдарламалармен толықтырылады.</w:t>
      </w:r>
    </w:p>
    <w:bookmarkEnd w:id="28"/>
    <w:bookmarkStart w:name="z37" w:id="29"/>
    <w:p>
      <w:pPr>
        <w:spacing w:after="0"/>
        <w:ind w:left="0"/>
        <w:jc w:val="both"/>
      </w:pPr>
      <w:r>
        <w:rPr>
          <w:rFonts w:ascii="Times New Roman"/>
          <w:b w:val="false"/>
          <w:i w:val="false"/>
          <w:color w:val="000000"/>
          <w:sz w:val="28"/>
        </w:rPr>
        <w:t>
      15. Өзгерістерді және (немесе) толықтыруларды ескере отырып, бекітілген тізбелермен алмасу оларды бекіткеннен кейін бес жұмыс күні ішінде жүзеге асырылады.</w:t>
      </w:r>
    </w:p>
    <w:bookmarkEnd w:id="29"/>
    <w:bookmarkStart w:name="z38" w:id="30"/>
    <w:p>
      <w:pPr>
        <w:spacing w:after="0"/>
        <w:ind w:left="0"/>
        <w:jc w:val="both"/>
      </w:pPr>
      <w:r>
        <w:rPr>
          <w:rFonts w:ascii="Times New Roman"/>
          <w:b w:val="false"/>
          <w:i w:val="false"/>
          <w:color w:val="000000"/>
          <w:sz w:val="28"/>
        </w:rPr>
        <w:t>
      Жоғары аудиторлық палатаның тізбесі өзгерістерімен және (немесе) толықтыруларымен бірге оларға өзгерістер және (немесе) толықтырулар енгізілген күннен бастап бес жұмыс күні ішінде тексеру комиссияларына жіберіледі.</w:t>
      </w:r>
    </w:p>
    <w:bookmarkEnd w:id="30"/>
    <w:bookmarkStart w:name="z39" w:id="31"/>
    <w:p>
      <w:pPr>
        <w:spacing w:after="0"/>
        <w:ind w:left="0"/>
        <w:jc w:val="both"/>
      </w:pPr>
      <w:r>
        <w:rPr>
          <w:rFonts w:ascii="Times New Roman"/>
          <w:b w:val="false"/>
          <w:i w:val="false"/>
          <w:color w:val="000000"/>
          <w:sz w:val="28"/>
        </w:rPr>
        <w:t>
      Жоғары аудиторлық палата Уәкілетті органның тізбесі енгізілген өзгерістерімен және (немесе) толықтыруларымен бірге Уәкілетті орган оларды ұсынған күннен бастап үш жұмыс күні ішінде тексеру комиссияларына жібереді.</w:t>
      </w:r>
    </w:p>
    <w:bookmarkEnd w:id="31"/>
    <w:bookmarkStart w:name="z40" w:id="32"/>
    <w:p>
      <w:pPr>
        <w:spacing w:after="0"/>
        <w:ind w:left="0"/>
        <w:jc w:val="left"/>
      </w:pPr>
      <w:r>
        <w:rPr>
          <w:rFonts w:ascii="Times New Roman"/>
          <w:b/>
          <w:i w:val="false"/>
          <w:color w:val="000000"/>
        </w:rPr>
        <w:t xml:space="preserve"> 2-параграф. Тексеру комиссияларының және Уәкілетті органның аумақтық бөлімшелерінің өзара іс-қимыл тәртібі</w:t>
      </w:r>
    </w:p>
    <w:bookmarkEnd w:id="32"/>
    <w:bookmarkStart w:name="z41" w:id="33"/>
    <w:p>
      <w:pPr>
        <w:spacing w:after="0"/>
        <w:ind w:left="0"/>
        <w:jc w:val="both"/>
      </w:pPr>
      <w:r>
        <w:rPr>
          <w:rFonts w:ascii="Times New Roman"/>
          <w:b w:val="false"/>
          <w:i w:val="false"/>
          <w:color w:val="000000"/>
          <w:sz w:val="28"/>
        </w:rPr>
        <w:t>
      16. Бір әкімшілік-аумақтық бірліктің тексеру комиссиялары және Уәкілетті органның аумақтық бөлімшелері жоспарланатын жылдың алдындағы жылдың 1 желтоқсанына дейінгі мерзімде тізбелердің жобаларымен алмасады.</w:t>
      </w:r>
    </w:p>
    <w:bookmarkEnd w:id="33"/>
    <w:bookmarkStart w:name="z42" w:id="34"/>
    <w:p>
      <w:pPr>
        <w:spacing w:after="0"/>
        <w:ind w:left="0"/>
        <w:jc w:val="both"/>
      </w:pPr>
      <w:r>
        <w:rPr>
          <w:rFonts w:ascii="Times New Roman"/>
          <w:b w:val="false"/>
          <w:i w:val="false"/>
          <w:color w:val="000000"/>
          <w:sz w:val="28"/>
        </w:rPr>
        <w:t>
      17. Тексеру комиссиялары тізбелерінің жобаларын Жоғары аудиторлық палата және Уәкілетті орган тізбелерінің жобаларында көзделген мемлекеттік аудит объектілерін алып тастауды ескере отырып қалыптастырады.</w:t>
      </w:r>
    </w:p>
    <w:bookmarkEnd w:id="34"/>
    <w:bookmarkStart w:name="z43" w:id="35"/>
    <w:p>
      <w:pPr>
        <w:spacing w:after="0"/>
        <w:ind w:left="0"/>
        <w:jc w:val="both"/>
      </w:pPr>
      <w:r>
        <w:rPr>
          <w:rFonts w:ascii="Times New Roman"/>
          <w:b w:val="false"/>
          <w:i w:val="false"/>
          <w:color w:val="000000"/>
          <w:sz w:val="28"/>
        </w:rPr>
        <w:t>
      18. Уәкілетті органның аумақтық бөлімшелері тізбе жобасын Қазақстан Республикасы Президентінің, ол уәкілеттік берген Қазақстан Республикасы Президенті Әкімшілігі адамдарының, Қазақстан Республикасы Үкіметінің тапсырмалары, депутаттық сауалдар, прокуратура мен қылмыстық қудалау органдарының сұрау салулары бойынша, Уәкілетті органның бекітілген тізбесінде көзделген аудиторлық іс-шаралары шеңберінде жүргізетін аудиторлық іс-шараларын қоспағанда, тексеру комиссиялары тізбесінің жобасында көзделген мемлекеттік аудит объектілерінің алынып тасталуын ескере отырып қалыптастырады не болмаса қатар тексерулер жүргізу туралы мәселе қарастырылады.</w:t>
      </w:r>
    </w:p>
    <w:bookmarkEnd w:id="35"/>
    <w:bookmarkStart w:name="z44" w:id="36"/>
    <w:p>
      <w:pPr>
        <w:spacing w:after="0"/>
        <w:ind w:left="0"/>
        <w:jc w:val="both"/>
      </w:pPr>
      <w:r>
        <w:rPr>
          <w:rFonts w:ascii="Times New Roman"/>
          <w:b w:val="false"/>
          <w:i w:val="false"/>
          <w:color w:val="000000"/>
          <w:sz w:val="28"/>
        </w:rPr>
        <w:t>
      19. Тексеру комиссиялары және Уәкілетті органның аумақтық бөлімшелері жоспарланатын жылдың алдындағы жылдың 5 желтоқсанына дейін тізбелердің жобаларын кейінгісінен мемлекеттік аудит объектілерінің және бюджеттік бағдарламалардың қайталануын алып тастау не оларды алмастыру бөлігінде талқылау жүргізеді. Тексеру комиссиясында өткізілетін талқылаудың қорытындысы бойынша келісу хаттамасы жасалады.</w:t>
      </w:r>
    </w:p>
    <w:bookmarkEnd w:id="36"/>
    <w:bookmarkStart w:name="z45" w:id="37"/>
    <w:p>
      <w:pPr>
        <w:spacing w:after="0"/>
        <w:ind w:left="0"/>
        <w:jc w:val="both"/>
      </w:pPr>
      <w:r>
        <w:rPr>
          <w:rFonts w:ascii="Times New Roman"/>
          <w:b w:val="false"/>
          <w:i w:val="false"/>
          <w:color w:val="000000"/>
          <w:sz w:val="28"/>
        </w:rPr>
        <w:t>
      20. Тексеру комиссияларының және Уәкілетті органның аумақтық бөлімшелерінің бекітілген тізбелерімен алмасу бұйрықтар тіркелген күннен бастап бес жұмыс күні ішінде жүзеге асырылады.</w:t>
      </w:r>
    </w:p>
    <w:bookmarkEnd w:id="37"/>
    <w:bookmarkStart w:name="z46" w:id="38"/>
    <w:p>
      <w:pPr>
        <w:spacing w:after="0"/>
        <w:ind w:left="0"/>
        <w:jc w:val="both"/>
      </w:pPr>
      <w:r>
        <w:rPr>
          <w:rFonts w:ascii="Times New Roman"/>
          <w:b w:val="false"/>
          <w:i w:val="false"/>
          <w:color w:val="000000"/>
          <w:sz w:val="28"/>
        </w:rPr>
        <w:t xml:space="preserve">
      21. Тексеру комиссиялары Заңның </w:t>
      </w:r>
      <w:r>
        <w:rPr>
          <w:rFonts w:ascii="Times New Roman"/>
          <w:b w:val="false"/>
          <w:i w:val="false"/>
          <w:color w:val="000000"/>
          <w:sz w:val="28"/>
        </w:rPr>
        <w:t>18-бабына</w:t>
      </w:r>
      <w:r>
        <w:rPr>
          <w:rFonts w:ascii="Times New Roman"/>
          <w:b w:val="false"/>
          <w:i w:val="false"/>
          <w:color w:val="000000"/>
          <w:sz w:val="28"/>
        </w:rPr>
        <w:t xml:space="preserve"> сәйкес тізбеге өзгерістерді және (немесе) толықтыруларды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көзделген шарттарды сақтай отырып, тиісті өзгерістерді және (немесе) толықтыруларды енгізген кезден бастап бес жұмыс күні ішінде Уәкілетті органның аумақтық бөлімшелерін хабардар ету арқылы енгізеді.</w:t>
      </w:r>
    </w:p>
    <w:bookmarkEnd w:id="38"/>
    <w:bookmarkStart w:name="z47" w:id="39"/>
    <w:p>
      <w:pPr>
        <w:spacing w:after="0"/>
        <w:ind w:left="0"/>
        <w:jc w:val="both"/>
      </w:pPr>
      <w:r>
        <w:rPr>
          <w:rFonts w:ascii="Times New Roman"/>
          <w:b w:val="false"/>
          <w:i w:val="false"/>
          <w:color w:val="000000"/>
          <w:sz w:val="28"/>
        </w:rPr>
        <w:t xml:space="preserve">
      22. Уәкілетті органның аумақтық бөлімшесі Заңның 18-бабында көзделген негіздер бойынша жоспардан тыс мемлекеттік аудит жүргізген жағдайда, жоспардан тыс аудит жүргізу туралы тапсырма бекітілген күннен бастап үш жұмыс күні ішінде мемлекеттік аудит объектілерінің және (немесе) бюджеттік бағдарламалардың қайталануын болдырмау, сондай-ақ мемлекеттік аудит объектілеріне түсетін әкімшілік жүктемені төмендету бойынша шаралар қабылдау мақсатында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жоспардан тыс мемлекеттік аудит жүргізуге негіз болған тиісті құжаттарды тіркей отырып, тиісті тексеру комиссиясына жоспардан тыс аудит жүргізу туралы хабарлама жібереді.</w:t>
      </w:r>
    </w:p>
    <w:bookmarkEnd w:id="39"/>
    <w:bookmarkStart w:name="z48" w:id="40"/>
    <w:p>
      <w:pPr>
        <w:spacing w:after="0"/>
        <w:ind w:left="0"/>
        <w:jc w:val="both"/>
      </w:pPr>
      <w:r>
        <w:rPr>
          <w:rFonts w:ascii="Times New Roman"/>
          <w:b w:val="false"/>
          <w:i w:val="false"/>
          <w:color w:val="000000"/>
          <w:sz w:val="28"/>
        </w:rPr>
        <w:t>
      23. Жоғары аудиторлық палатаның және тексеру комиссияларының тізбесінде бекітілген мемлекеттік аудит объектілері және бюджеттік бағдарламалар бойынша Уәкілетті органның аумақтық бөлімшелерінің жоспардан тыс аудит жүргізуі тек Заңның 18-бабында көзделген жағдайларда ғана жүзеге асырылады.</w:t>
      </w:r>
    </w:p>
    <w:bookmarkEnd w:id="40"/>
    <w:bookmarkStart w:name="z49" w:id="41"/>
    <w:p>
      <w:pPr>
        <w:spacing w:after="0"/>
        <w:ind w:left="0"/>
        <w:jc w:val="both"/>
      </w:pPr>
      <w:r>
        <w:rPr>
          <w:rFonts w:ascii="Times New Roman"/>
          <w:b w:val="false"/>
          <w:i w:val="false"/>
          <w:color w:val="000000"/>
          <w:sz w:val="28"/>
        </w:rPr>
        <w:t>
      24. Мемлекеттік аудит объектілерінің және (немесе) бюджеттік бағдарламалардың қайталануын болдырмау мақсатында тексеру комиссиялары мен Уәкілетті органның аумақтық бөлімшелері тиісті ақпарат келіп түскен кезден бастап үш жұмыс күні ішінде тізбелерге өзгерістерді және (немесе) толықтыруларды өзара келіседі.</w:t>
      </w:r>
    </w:p>
    <w:bookmarkEnd w:id="41"/>
    <w:bookmarkStart w:name="z50" w:id="42"/>
    <w:p>
      <w:pPr>
        <w:spacing w:after="0"/>
        <w:ind w:left="0"/>
        <w:jc w:val="left"/>
      </w:pPr>
      <w:r>
        <w:rPr>
          <w:rFonts w:ascii="Times New Roman"/>
          <w:b/>
          <w:i w:val="false"/>
          <w:color w:val="000000"/>
        </w:rPr>
        <w:t xml:space="preserve"> 3-тарау. Мемлекеттік аудит органдары жүргізетін қатар тексерулер</w:t>
      </w:r>
    </w:p>
    <w:bookmarkEnd w:id="42"/>
    <w:bookmarkStart w:name="z51" w:id="43"/>
    <w:p>
      <w:pPr>
        <w:spacing w:after="0"/>
        <w:ind w:left="0"/>
        <w:jc w:val="left"/>
      </w:pPr>
      <w:r>
        <w:rPr>
          <w:rFonts w:ascii="Times New Roman"/>
          <w:b/>
          <w:i w:val="false"/>
          <w:color w:val="000000"/>
        </w:rPr>
        <w:t xml:space="preserve"> 1-параграф. Қатар тексерулерді жоспарлау</w:t>
      </w:r>
    </w:p>
    <w:bookmarkEnd w:id="43"/>
    <w:bookmarkStart w:name="z52" w:id="44"/>
    <w:p>
      <w:pPr>
        <w:spacing w:after="0"/>
        <w:ind w:left="0"/>
        <w:jc w:val="both"/>
      </w:pPr>
      <w:r>
        <w:rPr>
          <w:rFonts w:ascii="Times New Roman"/>
          <w:b w:val="false"/>
          <w:i w:val="false"/>
          <w:color w:val="000000"/>
          <w:sz w:val="28"/>
        </w:rPr>
        <w:t xml:space="preserve">
      25. Қатар тексерудің іс-шаралары мемлекеттік аудит органдары тізбелер жобаларын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белгіленген мерзімдерде қалыптастыру кезеңінде қаралады.</w:t>
      </w:r>
    </w:p>
    <w:bookmarkEnd w:id="44"/>
    <w:bookmarkStart w:name="z53" w:id="45"/>
    <w:p>
      <w:pPr>
        <w:spacing w:after="0"/>
        <w:ind w:left="0"/>
        <w:jc w:val="both"/>
      </w:pPr>
      <w:r>
        <w:rPr>
          <w:rFonts w:ascii="Times New Roman"/>
          <w:b w:val="false"/>
          <w:i w:val="false"/>
          <w:color w:val="000000"/>
          <w:sz w:val="28"/>
        </w:rPr>
        <w:t>
      26. Қатар тексеру жүргізуді мемлекеттік аудит органдары мемлекеттік аудит объектілерінің бекітілген тізбелері негізінде бір мезгілде не келісілген мерзімдерде жүзеге асырады.</w:t>
      </w:r>
    </w:p>
    <w:bookmarkEnd w:id="45"/>
    <w:bookmarkStart w:name="z54" w:id="46"/>
    <w:p>
      <w:pPr>
        <w:spacing w:after="0"/>
        <w:ind w:left="0"/>
        <w:jc w:val="left"/>
      </w:pPr>
      <w:r>
        <w:rPr>
          <w:rFonts w:ascii="Times New Roman"/>
          <w:b/>
          <w:i w:val="false"/>
          <w:color w:val="000000"/>
        </w:rPr>
        <w:t xml:space="preserve"> 2-параграф. Қатар тексерудің бағдарламасын әзірлеу және бекіту</w:t>
      </w:r>
    </w:p>
    <w:bookmarkEnd w:id="46"/>
    <w:bookmarkStart w:name="z55" w:id="47"/>
    <w:p>
      <w:pPr>
        <w:spacing w:after="0"/>
        <w:ind w:left="0"/>
        <w:jc w:val="both"/>
      </w:pPr>
      <w:r>
        <w:rPr>
          <w:rFonts w:ascii="Times New Roman"/>
          <w:b w:val="false"/>
          <w:i w:val="false"/>
          <w:color w:val="000000"/>
          <w:sz w:val="28"/>
        </w:rPr>
        <w:t>
      27. Мемлекеттік аудит органдары қатар тексерудің бағдарламаларын (мемлекеттік аудит объектілерінің, бюджеттік бағдарламалардың атауларын, мемлекеттік аудит органы қамтитын тексеру мәселелерін, қатар тексеруге қатысушыларды көрсете отырып) дербес әзірлейді және бекітеді.</w:t>
      </w:r>
    </w:p>
    <w:bookmarkEnd w:id="47"/>
    <w:bookmarkStart w:name="z56" w:id="48"/>
    <w:p>
      <w:pPr>
        <w:spacing w:after="0"/>
        <w:ind w:left="0"/>
        <w:jc w:val="both"/>
      </w:pPr>
      <w:r>
        <w:rPr>
          <w:rFonts w:ascii="Times New Roman"/>
          <w:b w:val="false"/>
          <w:i w:val="false"/>
          <w:color w:val="000000"/>
          <w:sz w:val="28"/>
        </w:rPr>
        <w:t>
      28. Бастамасы бойынша қатар тексеру жүргізілетін мемлекеттік аудит органы (бұдан әрі – қатар тексерудің бастамашысы) қатар тексеру жүргізуге қатысатын мемлекеттік аудит органдарына тексерілетін мәселелердің және мемлекеттік аудит объектілерінің тізбесін және тексеру басталғанға дейін кемінде жеті жұмыс күні ішінде оларды мемлекеттік аудит органдары бойынша бөлу жөніндегі ұсыныстарын жібереді.</w:t>
      </w:r>
    </w:p>
    <w:bookmarkEnd w:id="48"/>
    <w:bookmarkStart w:name="z57" w:id="49"/>
    <w:p>
      <w:pPr>
        <w:spacing w:after="0"/>
        <w:ind w:left="0"/>
        <w:jc w:val="both"/>
      </w:pPr>
      <w:r>
        <w:rPr>
          <w:rFonts w:ascii="Times New Roman"/>
          <w:b w:val="false"/>
          <w:i w:val="false"/>
          <w:color w:val="000000"/>
          <w:sz w:val="28"/>
        </w:rPr>
        <w:t>
      29. Қатар тексеруді жүргізуге қатысатын мемлекеттік аудит органдары қатар тексерудің бастамашысынан алынған мемлекеттік аудит мәселелерінің, объектілерінің тізбесі туралы ақпараттың негізінде қатар тексеру жүргізудің бағдарламаларының жобаларын әзірлейді, бұл ретте тексерудің қосымша мәселелерін қоса отырып, негізгі тексерілетін мәселелердің тізбесін кеңейтуге жол беріледі. Аудит бағдарламаларының жобалары бойынша сапа бақылауы жүргізіледі. Тексерудің бағдарламаларының жобалары аудиторлық іс-шара басталғанға дейін кемінде бес жұмыс күні ішінде жүргізілген сапа бақылауы ескеріле отырып (сыртқы мемлекеттік аудит органдарымен), бастамасы бойынша қатар тексеру жүргізілетін мемлекеттік аудит органына келісу үшін жіберіледі.</w:t>
      </w:r>
    </w:p>
    <w:bookmarkEnd w:id="49"/>
    <w:bookmarkStart w:name="z58" w:id="50"/>
    <w:p>
      <w:pPr>
        <w:spacing w:after="0"/>
        <w:ind w:left="0"/>
        <w:jc w:val="both"/>
      </w:pPr>
      <w:r>
        <w:rPr>
          <w:rFonts w:ascii="Times New Roman"/>
          <w:b w:val="false"/>
          <w:i w:val="false"/>
          <w:color w:val="000000"/>
          <w:sz w:val="28"/>
        </w:rPr>
        <w:t>
      30. Мемлекеттік аудит органдарының қатар тексерудің бағдарламаларының жобаларын келісуі оларды алған күннен бастап үш жұмыс күні ішінде жүргізіледі. Қажет болған жағдайда, бастамасы бойынша қатар тексеру жүргізілетін мемлекеттік аудит органы өзінің тексеру бағдарламасының жобасына түзетулер енгізеді және оларды қатар тексеру басталғанға дейін екі жұмыс күнінен кешіктірмей бекітеді.</w:t>
      </w:r>
    </w:p>
    <w:bookmarkEnd w:id="50"/>
    <w:bookmarkStart w:name="z59" w:id="51"/>
    <w:p>
      <w:pPr>
        <w:spacing w:after="0"/>
        <w:ind w:left="0"/>
        <w:jc w:val="both"/>
      </w:pPr>
      <w:r>
        <w:rPr>
          <w:rFonts w:ascii="Times New Roman"/>
          <w:b w:val="false"/>
          <w:i w:val="false"/>
          <w:color w:val="000000"/>
          <w:sz w:val="28"/>
        </w:rPr>
        <w:t>
      31. Әрбір тарап қатар тексеруді жүргізу кезінде аудиторлық есептер Заңда көзделген мемлекеттік аудит органдарының талаптарына сәйкес дербес ресімделеді.</w:t>
      </w:r>
    </w:p>
    <w:bookmarkEnd w:id="51"/>
    <w:bookmarkStart w:name="z60" w:id="52"/>
    <w:p>
      <w:pPr>
        <w:spacing w:after="0"/>
        <w:ind w:left="0"/>
        <w:jc w:val="left"/>
      </w:pPr>
      <w:r>
        <w:rPr>
          <w:rFonts w:ascii="Times New Roman"/>
          <w:b/>
          <w:i w:val="false"/>
          <w:color w:val="000000"/>
        </w:rPr>
        <w:t xml:space="preserve"> 3-параграф. Жоғары аудиторлық палата және Уәкілетті орган жүргізетін қатар тексерулердің ерекшеліктері</w:t>
      </w:r>
    </w:p>
    <w:bookmarkEnd w:id="52"/>
    <w:bookmarkStart w:name="z61" w:id="53"/>
    <w:p>
      <w:pPr>
        <w:spacing w:after="0"/>
        <w:ind w:left="0"/>
        <w:jc w:val="both"/>
      </w:pPr>
      <w:r>
        <w:rPr>
          <w:rFonts w:ascii="Times New Roman"/>
          <w:b w:val="false"/>
          <w:i w:val="false"/>
          <w:color w:val="000000"/>
          <w:sz w:val="28"/>
        </w:rPr>
        <w:t>
      32. Жоғары аудиторлық палатаның қатар тексерудің нәтижелері бойынша аудиторлық қорытындыны дайындауы қатар тексеру аяқталғаннан кейін немесе мемлекеттік аудит объектісінің қарсылықтарына (егер олар болған жағдайда) уәжді жауап жіберген кезден бастап, екі апталық мерзімде жүзеге асырылады. Аудиторлық қорытындыға Жоғары аудиторлық палатаның қалауы бойынша Уәкілетті орган жүргізген қатар тексерудің нәтижелері қосылады.</w:t>
      </w:r>
    </w:p>
    <w:bookmarkEnd w:id="53"/>
    <w:bookmarkStart w:name="z62" w:id="54"/>
    <w:p>
      <w:pPr>
        <w:spacing w:after="0"/>
        <w:ind w:left="0"/>
        <w:jc w:val="both"/>
      </w:pPr>
      <w:r>
        <w:rPr>
          <w:rFonts w:ascii="Times New Roman"/>
          <w:b w:val="false"/>
          <w:i w:val="false"/>
          <w:color w:val="000000"/>
          <w:sz w:val="28"/>
        </w:rPr>
        <w:t>
      33. Уәкілетті орган анықталған бұзушылықтардың жалпы сомасын мемлекеттік аудит объектілерінің бөлінісінде көрсете отырып, жүргізілген қатар тексерудің нәтижелері, тексеру жүргізу барысында аудит объектілерінің қабылдаған шаралары туралы жинақталған ақпаратты, сондай-ақ нұсқамалардың көшірмелерін Жоғары аудиторлық палатаға оларға қол қойылғаннан кейін екі жұмыс күні ішінде ұсынады.</w:t>
      </w:r>
    </w:p>
    <w:bookmarkEnd w:id="54"/>
    <w:bookmarkStart w:name="z63" w:id="55"/>
    <w:p>
      <w:pPr>
        <w:spacing w:after="0"/>
        <w:ind w:left="0"/>
        <w:jc w:val="both"/>
      </w:pPr>
      <w:r>
        <w:rPr>
          <w:rFonts w:ascii="Times New Roman"/>
          <w:b w:val="false"/>
          <w:i w:val="false"/>
          <w:color w:val="000000"/>
          <w:sz w:val="28"/>
        </w:rPr>
        <w:t>
      34. Жоғары аудиторлық палатаның отырыстарында Уәкілетті органның басшылығының, тексеруге жауапты адамдардың қатысуымен жүргізілген қатар тексерудің материалдары талқыланады, сондай-ақ жүргізілген қатар тексерудің қорытындылары туралы қаулы қаралады және қабылданады.</w:t>
      </w:r>
    </w:p>
    <w:bookmarkEnd w:id="55"/>
    <w:bookmarkStart w:name="z64" w:id="56"/>
    <w:p>
      <w:pPr>
        <w:spacing w:after="0"/>
        <w:ind w:left="0"/>
        <w:jc w:val="both"/>
      </w:pPr>
      <w:r>
        <w:rPr>
          <w:rFonts w:ascii="Times New Roman"/>
          <w:b w:val="false"/>
          <w:i w:val="false"/>
          <w:color w:val="000000"/>
          <w:sz w:val="28"/>
        </w:rPr>
        <w:t>
      35. Жоғары аудиторлық палата қабылданған қатар тексерудің қорытындылары туралы қаулының көшірмесін Уәкілетті органға қабылданғаннан кейін екі жұмыс күні ішінде жібереді.</w:t>
      </w:r>
    </w:p>
    <w:bookmarkEnd w:id="56"/>
    <w:bookmarkStart w:name="z65" w:id="57"/>
    <w:p>
      <w:pPr>
        <w:spacing w:after="0"/>
        <w:ind w:left="0"/>
        <w:jc w:val="left"/>
      </w:pPr>
      <w:r>
        <w:rPr>
          <w:rFonts w:ascii="Times New Roman"/>
          <w:b/>
          <w:i w:val="false"/>
          <w:color w:val="000000"/>
        </w:rPr>
        <w:t xml:space="preserve"> 4-параграф. Жоғары аудиторлық палата және Тексеру комиссиялары жүргізетін қатар тексерулердің ерекшеліктері</w:t>
      </w:r>
    </w:p>
    <w:bookmarkEnd w:id="57"/>
    <w:bookmarkStart w:name="z66" w:id="58"/>
    <w:p>
      <w:pPr>
        <w:spacing w:after="0"/>
        <w:ind w:left="0"/>
        <w:jc w:val="both"/>
      </w:pPr>
      <w:r>
        <w:rPr>
          <w:rFonts w:ascii="Times New Roman"/>
          <w:b w:val="false"/>
          <w:i w:val="false"/>
          <w:color w:val="000000"/>
          <w:sz w:val="28"/>
        </w:rPr>
        <w:t>
      36. Жүргізілген қатар тексерудің нәтижелері бойынша Жоғары аудиторлық палата мен тексеру комиссияларының қатар тексеруді ұйымдастыруға және жүзеге асыруға жауапты мүшелері жеке-жеке аудиторлық қорытындылар жасайды. Қажеттілігіне қарай, Жоғары аудиторлық палатаның аудиторлық қорытындысына талдау үшін тексеру комиссиялары жүргізген қатар тексерудің нәтижелері енгізілуі мүмкін.</w:t>
      </w:r>
    </w:p>
    <w:bookmarkEnd w:id="58"/>
    <w:bookmarkStart w:name="z67" w:id="59"/>
    <w:p>
      <w:pPr>
        <w:spacing w:after="0"/>
        <w:ind w:left="0"/>
        <w:jc w:val="both"/>
      </w:pPr>
      <w:r>
        <w:rPr>
          <w:rFonts w:ascii="Times New Roman"/>
          <w:b w:val="false"/>
          <w:i w:val="false"/>
          <w:color w:val="000000"/>
          <w:sz w:val="28"/>
        </w:rPr>
        <w:t>
      37. Тексеру комиссиялары Жоғары аудиторлық палатаға сапа бақылауы мен заң сараптамасының нәтижелерін ескере отырып, жүргізілген қатар тексерудің нәтижелері туралы талдау ақпаратын ол аяқталған кезден бастап, он жұмыс күні ішінде ұсынады.</w:t>
      </w:r>
    </w:p>
    <w:bookmarkEnd w:id="59"/>
    <w:bookmarkStart w:name="z68" w:id="60"/>
    <w:p>
      <w:pPr>
        <w:spacing w:after="0"/>
        <w:ind w:left="0"/>
        <w:jc w:val="both"/>
      </w:pPr>
      <w:r>
        <w:rPr>
          <w:rFonts w:ascii="Times New Roman"/>
          <w:b w:val="false"/>
          <w:i w:val="false"/>
          <w:color w:val="000000"/>
          <w:sz w:val="28"/>
        </w:rPr>
        <w:t>
      38. Қатар немесе бірлескен тексерудің нәтижелері бойынша аудиторлық қорытынды Сыртқы мемлекеттік аудит және қаржылық бақылау жүргізу қағидаларында белгіленген тәртіпке сәйкес жасалады.</w:t>
      </w:r>
    </w:p>
    <w:bookmarkEnd w:id="60"/>
    <w:bookmarkStart w:name="z69" w:id="61"/>
    <w:p>
      <w:pPr>
        <w:spacing w:after="0"/>
        <w:ind w:left="0"/>
        <w:jc w:val="both"/>
      </w:pPr>
      <w:r>
        <w:rPr>
          <w:rFonts w:ascii="Times New Roman"/>
          <w:b w:val="false"/>
          <w:i w:val="false"/>
          <w:color w:val="000000"/>
          <w:sz w:val="28"/>
        </w:rPr>
        <w:t>
      39. Жоғары аудиторлық палатаның және тексеру комиссияларының отырыстарында жүргізілген Қатар тексерудің қорытындылары туралы қаулы қаралады және жеке қабылданады.</w:t>
      </w:r>
    </w:p>
    <w:bookmarkEnd w:id="61"/>
    <w:bookmarkStart w:name="z70" w:id="62"/>
    <w:p>
      <w:pPr>
        <w:spacing w:after="0"/>
        <w:ind w:left="0"/>
        <w:jc w:val="both"/>
      </w:pPr>
      <w:r>
        <w:rPr>
          <w:rFonts w:ascii="Times New Roman"/>
          <w:b w:val="false"/>
          <w:i w:val="false"/>
          <w:color w:val="000000"/>
          <w:sz w:val="28"/>
        </w:rPr>
        <w:t>
      40. Жоғары аудиторлық палата және тексеру комиссиялары қабылданған Қатар тексерудің қорытындылары туралы қаулылардың көшірмелерімен олар қабылданғаннан кейін екі жұмыс күні ішінде алмасады.</w:t>
      </w:r>
    </w:p>
    <w:bookmarkEnd w:id="62"/>
    <w:bookmarkStart w:name="z71" w:id="63"/>
    <w:p>
      <w:pPr>
        <w:spacing w:after="0"/>
        <w:ind w:left="0"/>
        <w:jc w:val="left"/>
      </w:pPr>
      <w:r>
        <w:rPr>
          <w:rFonts w:ascii="Times New Roman"/>
          <w:b/>
          <w:i w:val="false"/>
          <w:color w:val="000000"/>
        </w:rPr>
        <w:t xml:space="preserve"> 5-параграф. Тексеру комиссиялары және Уәкілетті органның аумақтық бөлімшелері жүргізетін қатар тексерулердің ерекшеліктері</w:t>
      </w:r>
    </w:p>
    <w:bookmarkEnd w:id="63"/>
    <w:bookmarkStart w:name="z72" w:id="64"/>
    <w:p>
      <w:pPr>
        <w:spacing w:after="0"/>
        <w:ind w:left="0"/>
        <w:jc w:val="both"/>
      </w:pPr>
      <w:r>
        <w:rPr>
          <w:rFonts w:ascii="Times New Roman"/>
          <w:b w:val="false"/>
          <w:i w:val="false"/>
          <w:color w:val="000000"/>
          <w:sz w:val="28"/>
        </w:rPr>
        <w:t>
      41. Уәкілетті органның аумақтық бөлімшелері тиісті әкімшілік-аумақтық бірліктің тексеру комиссияларына бұзушылықтардың анықталған жалпы сомасын мемлекеттік аудит объектілері бөлінісінде көрсете отырып, жүргізілген қатар тексерудің нәтижелері, тексеру жүргізу барысында аудит объектілерінің бұзушылықтарды жою бойынша қабылдаған шаралары туралы жинақталған ақпарат пен нұсқамалардың көшірмелерін оларға қол қойылғаннан кейін екі жұмыс күні ішінде ұсынады.</w:t>
      </w:r>
    </w:p>
    <w:bookmarkEnd w:id="64"/>
    <w:bookmarkStart w:name="z73" w:id="65"/>
    <w:p>
      <w:pPr>
        <w:spacing w:after="0"/>
        <w:ind w:left="0"/>
        <w:jc w:val="both"/>
      </w:pPr>
      <w:r>
        <w:rPr>
          <w:rFonts w:ascii="Times New Roman"/>
          <w:b w:val="false"/>
          <w:i w:val="false"/>
          <w:color w:val="000000"/>
          <w:sz w:val="28"/>
        </w:rPr>
        <w:t>
      42. Тексеру комиссияларының отырыстарында Уәкілетті органның аумақтық бөлімшесінің басшылығының, тексеруге жауапты адамдардың қатысуымен қатар тексерудің материалдары талқыланады, сондай-ақ қатар тексерудің қорытындылары туралы қаулы қаралады және қабылданады.</w:t>
      </w:r>
    </w:p>
    <w:bookmarkEnd w:id="65"/>
    <w:bookmarkStart w:name="z74" w:id="66"/>
    <w:p>
      <w:pPr>
        <w:spacing w:after="0"/>
        <w:ind w:left="0"/>
        <w:jc w:val="both"/>
      </w:pPr>
      <w:r>
        <w:rPr>
          <w:rFonts w:ascii="Times New Roman"/>
          <w:b w:val="false"/>
          <w:i w:val="false"/>
          <w:color w:val="000000"/>
          <w:sz w:val="28"/>
        </w:rPr>
        <w:t>
      43. Тексеру комиссиялары қабылданған қатар тексерудің қорытындылары туралы қаулының көшірмесін қабылданғаннан кейін екі жұмыс күні ішінде уәкілетті органның бөлімшесіне жібереді.</w:t>
      </w:r>
    </w:p>
    <w:bookmarkEnd w:id="66"/>
    <w:bookmarkStart w:name="z75" w:id="67"/>
    <w:p>
      <w:pPr>
        <w:spacing w:after="0"/>
        <w:ind w:left="0"/>
        <w:jc w:val="left"/>
      </w:pPr>
      <w:r>
        <w:rPr>
          <w:rFonts w:ascii="Times New Roman"/>
          <w:b/>
          <w:i w:val="false"/>
          <w:color w:val="000000"/>
        </w:rPr>
        <w:t xml:space="preserve"> 6-параграф. Қатар тексеру материалдарының орындалуын бақылау</w:t>
      </w:r>
    </w:p>
    <w:bookmarkEnd w:id="67"/>
    <w:bookmarkStart w:name="z76" w:id="68"/>
    <w:p>
      <w:pPr>
        <w:spacing w:after="0"/>
        <w:ind w:left="0"/>
        <w:jc w:val="both"/>
      </w:pPr>
      <w:r>
        <w:rPr>
          <w:rFonts w:ascii="Times New Roman"/>
          <w:b w:val="false"/>
          <w:i w:val="false"/>
          <w:color w:val="000000"/>
          <w:sz w:val="28"/>
        </w:rPr>
        <w:t>
      44. Қатар тексерудің қорытындылары бойынша қаулылардың, нұсқамалардың орындалуын бақылау Заң талаптарына сәйкес жүргізіледі.</w:t>
      </w:r>
    </w:p>
    <w:bookmarkEnd w:id="68"/>
    <w:bookmarkStart w:name="z77" w:id="69"/>
    <w:p>
      <w:pPr>
        <w:spacing w:after="0"/>
        <w:ind w:left="0"/>
        <w:jc w:val="both"/>
      </w:pPr>
      <w:r>
        <w:rPr>
          <w:rFonts w:ascii="Times New Roman"/>
          <w:b w:val="false"/>
          <w:i w:val="false"/>
          <w:color w:val="000000"/>
          <w:sz w:val="28"/>
        </w:rPr>
        <w:t>
      45. Мемлекеттік аудит органдары қатар тексерудің қорытындылары бойынша қаулылар (нұсқамалар) тармақтарының іске асырылу барысы туралы тоқсанның соңғы айының 25-күнінен кешіктірмей, тоқсан сайын бір-біріне тиісті ақпарат жіберу арқылы хабарлайды.</w:t>
      </w:r>
    </w:p>
    <w:bookmarkEnd w:id="69"/>
    <w:bookmarkStart w:name="z78" w:id="70"/>
    <w:p>
      <w:pPr>
        <w:spacing w:after="0"/>
        <w:ind w:left="0"/>
        <w:jc w:val="left"/>
      </w:pPr>
      <w:r>
        <w:rPr>
          <w:rFonts w:ascii="Times New Roman"/>
          <w:b/>
          <w:i w:val="false"/>
          <w:color w:val="000000"/>
        </w:rPr>
        <w:t xml:space="preserve"> 7-параграф. Мемлекеттік аудит органдарының қатар тексерудің қорытындылары бойынша есептілігі</w:t>
      </w:r>
    </w:p>
    <w:bookmarkEnd w:id="70"/>
    <w:bookmarkStart w:name="z79" w:id="71"/>
    <w:p>
      <w:pPr>
        <w:spacing w:after="0"/>
        <w:ind w:left="0"/>
        <w:jc w:val="both"/>
      </w:pPr>
      <w:r>
        <w:rPr>
          <w:rFonts w:ascii="Times New Roman"/>
          <w:b w:val="false"/>
          <w:i w:val="false"/>
          <w:color w:val="000000"/>
          <w:sz w:val="28"/>
        </w:rPr>
        <w:t>
      46. Жоғары аудиторлық палата Уәкілетті органмен, тексеру комиссияларымен бірге жүргізілген қатар тексерудің қорытындылары бойынша Қазақстан Республикасының Президентіне және Қазақстан Республикасының Парламентіне ұсынылатын тоқсан сайынғы ақпаратқа және Қазақстан Республикасының Парламентіне ұсынылатын жылдық есепке енгізу үшін талдамалық ақпарат дайындайды.</w:t>
      </w:r>
    </w:p>
    <w:bookmarkEnd w:id="71"/>
    <w:bookmarkStart w:name="z80" w:id="72"/>
    <w:p>
      <w:pPr>
        <w:spacing w:after="0"/>
        <w:ind w:left="0"/>
        <w:jc w:val="both"/>
      </w:pPr>
      <w:r>
        <w:rPr>
          <w:rFonts w:ascii="Times New Roman"/>
          <w:b w:val="false"/>
          <w:i w:val="false"/>
          <w:color w:val="000000"/>
          <w:sz w:val="28"/>
        </w:rPr>
        <w:t>
      47. Уәкілетті орган Жоғары аудиторлық палатамен бірге жүргізілген қатар тексерудің қорытындылары бойынша Қазақстан Республикасының Үкіметіне ұсынылатын есепке енгізу үшін тоқсан сайын және жылдың қорытындысы бойынша ақпарат дайындайды.</w:t>
      </w:r>
    </w:p>
    <w:bookmarkEnd w:id="72"/>
    <w:bookmarkStart w:name="z81" w:id="73"/>
    <w:p>
      <w:pPr>
        <w:spacing w:after="0"/>
        <w:ind w:left="0"/>
        <w:jc w:val="both"/>
      </w:pPr>
      <w:r>
        <w:rPr>
          <w:rFonts w:ascii="Times New Roman"/>
          <w:b w:val="false"/>
          <w:i w:val="false"/>
          <w:color w:val="000000"/>
          <w:sz w:val="28"/>
        </w:rPr>
        <w:t>
      48. Тексеру комиссиялары Жоғары аудиторлық палатамен, Уәкілетті органның құрылымдық бөлімшелерімен бірге жүргізілген қатар тексерудің қорытындылары бойынша, Жоғары аудиторлық палатаға ұсынылатын тоқсан сайынғы есепке, мәслихаттарға ұсынылатын тиісті бюджеттің атқарылуы туралы жылдық есепке енгізу үшін талдамалық ақпарат дайындайды.</w:t>
      </w:r>
    </w:p>
    <w:bookmarkEnd w:id="73"/>
    <w:bookmarkStart w:name="z82" w:id="74"/>
    <w:p>
      <w:pPr>
        <w:spacing w:after="0"/>
        <w:ind w:left="0"/>
        <w:jc w:val="both"/>
      </w:pPr>
      <w:r>
        <w:rPr>
          <w:rFonts w:ascii="Times New Roman"/>
          <w:b w:val="false"/>
          <w:i w:val="false"/>
          <w:color w:val="000000"/>
          <w:sz w:val="28"/>
        </w:rPr>
        <w:t>
      49. Уәкілетті органның аумақтық бөлімшелері тексеру комиссияларымен бірге жүргізілген қатар тексерудің қорытындылары бойынша Уәкілетті органға ұсынылатын есепке енгізу үшін тоқсан сайын және жылдың қорытындысы бойынша ақпарат дайындайды.</w:t>
      </w:r>
    </w:p>
    <w:bookmarkEnd w:id="74"/>
    <w:bookmarkStart w:name="z83" w:id="75"/>
    <w:p>
      <w:pPr>
        <w:spacing w:after="0"/>
        <w:ind w:left="0"/>
        <w:jc w:val="left"/>
      </w:pPr>
      <w:r>
        <w:rPr>
          <w:rFonts w:ascii="Times New Roman"/>
          <w:b/>
          <w:i w:val="false"/>
          <w:color w:val="000000"/>
        </w:rPr>
        <w:t xml:space="preserve"> 4-тарау. Сыртқы мемлекеттік аудит және қаржылық бақылау органдарының бірлескен тексерулері</w:t>
      </w:r>
    </w:p>
    <w:bookmarkEnd w:id="75"/>
    <w:bookmarkStart w:name="z84" w:id="76"/>
    <w:p>
      <w:pPr>
        <w:spacing w:after="0"/>
        <w:ind w:left="0"/>
        <w:jc w:val="left"/>
      </w:pPr>
      <w:r>
        <w:rPr>
          <w:rFonts w:ascii="Times New Roman"/>
          <w:b/>
          <w:i w:val="false"/>
          <w:color w:val="000000"/>
        </w:rPr>
        <w:t xml:space="preserve"> 1-параграф. Бірлескен тексерулерді жоспарлау</w:t>
      </w:r>
    </w:p>
    <w:bookmarkEnd w:id="76"/>
    <w:bookmarkStart w:name="z85" w:id="77"/>
    <w:p>
      <w:pPr>
        <w:spacing w:after="0"/>
        <w:ind w:left="0"/>
        <w:jc w:val="both"/>
      </w:pPr>
      <w:r>
        <w:rPr>
          <w:rFonts w:ascii="Times New Roman"/>
          <w:b w:val="false"/>
          <w:i w:val="false"/>
          <w:color w:val="000000"/>
          <w:sz w:val="28"/>
        </w:rPr>
        <w:t>
      50. Жоғары аудиторлық палата және тексеру комиссиялары жүргізетін бірлескен тексеру кезекті жылға арналған тізбелер жобаларын қалыптастыру кезеңінде көзделеді.</w:t>
      </w:r>
    </w:p>
    <w:bookmarkEnd w:id="77"/>
    <w:bookmarkStart w:name="z86" w:id="78"/>
    <w:p>
      <w:pPr>
        <w:spacing w:after="0"/>
        <w:ind w:left="0"/>
        <w:jc w:val="both"/>
      </w:pPr>
      <w:r>
        <w:rPr>
          <w:rFonts w:ascii="Times New Roman"/>
          <w:b w:val="false"/>
          <w:i w:val="false"/>
          <w:color w:val="000000"/>
          <w:sz w:val="28"/>
        </w:rPr>
        <w:t>
      51. Сыртқы мемлекеттік аудит және қаржылық бақылау органдарының (бұдан әрі – сыртқы мемлекеттік аудит органдары) бірлескен тексеруі бекітілген тізбелердің негізінде жүргізіледі.</w:t>
      </w:r>
    </w:p>
    <w:bookmarkEnd w:id="78"/>
    <w:bookmarkStart w:name="z87" w:id="79"/>
    <w:p>
      <w:pPr>
        <w:spacing w:after="0"/>
        <w:ind w:left="0"/>
        <w:jc w:val="both"/>
      </w:pPr>
      <w:r>
        <w:rPr>
          <w:rFonts w:ascii="Times New Roman"/>
          <w:b w:val="false"/>
          <w:i w:val="false"/>
          <w:color w:val="000000"/>
          <w:sz w:val="28"/>
        </w:rPr>
        <w:t>
      52. Жоғары аудиторлық палата және Уәкілетті орган Қазақстан Республикасы Президентінің тапсырмаларын бірлесіп орындаған жағдайда, қатар тексеру жүргізеді.</w:t>
      </w:r>
    </w:p>
    <w:bookmarkEnd w:id="79"/>
    <w:bookmarkStart w:name="z88" w:id="80"/>
    <w:p>
      <w:pPr>
        <w:spacing w:after="0"/>
        <w:ind w:left="0"/>
        <w:jc w:val="both"/>
      </w:pPr>
      <w:r>
        <w:rPr>
          <w:rFonts w:ascii="Times New Roman"/>
          <w:b w:val="false"/>
          <w:i w:val="false"/>
          <w:color w:val="000000"/>
          <w:sz w:val="28"/>
        </w:rPr>
        <w:t>
      53. Басқа мемлекеттік органдармен бірлескен тексеру жүргізу өзге де нормативтік құқықтық актілермен айқындалады.</w:t>
      </w:r>
    </w:p>
    <w:bookmarkEnd w:id="80"/>
    <w:bookmarkStart w:name="z89" w:id="81"/>
    <w:p>
      <w:pPr>
        <w:spacing w:after="0"/>
        <w:ind w:left="0"/>
        <w:jc w:val="left"/>
      </w:pPr>
      <w:r>
        <w:rPr>
          <w:rFonts w:ascii="Times New Roman"/>
          <w:b/>
          <w:i w:val="false"/>
          <w:color w:val="000000"/>
        </w:rPr>
        <w:t xml:space="preserve"> 2-параграф. Бірлескен тексерудің бағдарламасын әзірлеу және бекіту</w:t>
      </w:r>
    </w:p>
    <w:bookmarkEnd w:id="81"/>
    <w:bookmarkStart w:name="z90" w:id="82"/>
    <w:p>
      <w:pPr>
        <w:spacing w:after="0"/>
        <w:ind w:left="0"/>
        <w:jc w:val="both"/>
      </w:pPr>
      <w:r>
        <w:rPr>
          <w:rFonts w:ascii="Times New Roman"/>
          <w:b w:val="false"/>
          <w:i w:val="false"/>
          <w:color w:val="000000"/>
          <w:sz w:val="28"/>
        </w:rPr>
        <w:t>
      54. Сыртқы мемлекеттік аудит органдарының бірлескен тексеруі жалпы тексеру бағдарламасы бойынша жүргізіледі.</w:t>
      </w:r>
    </w:p>
    <w:bookmarkEnd w:id="82"/>
    <w:bookmarkStart w:name="z91" w:id="83"/>
    <w:p>
      <w:pPr>
        <w:spacing w:after="0"/>
        <w:ind w:left="0"/>
        <w:jc w:val="both"/>
      </w:pPr>
      <w:r>
        <w:rPr>
          <w:rFonts w:ascii="Times New Roman"/>
          <w:b w:val="false"/>
          <w:i w:val="false"/>
          <w:color w:val="000000"/>
          <w:sz w:val="28"/>
        </w:rPr>
        <w:t>
      55. Жоғары аудиторлық палата және тексеру комиссиялары жүргізетін бірлескен тексерудің бағдарламасының жобаларын Жоғары аудиторлық палата бірлескен тексеруді жүргізу басталғанға дейін кемінде он үш жұмыс күні бұрын әзірлейді және келісу үшін тексеру комиссияларына жібереді.</w:t>
      </w:r>
    </w:p>
    <w:bookmarkEnd w:id="83"/>
    <w:bookmarkStart w:name="z92" w:id="84"/>
    <w:p>
      <w:pPr>
        <w:spacing w:after="0"/>
        <w:ind w:left="0"/>
        <w:jc w:val="both"/>
      </w:pPr>
      <w:r>
        <w:rPr>
          <w:rFonts w:ascii="Times New Roman"/>
          <w:b w:val="false"/>
          <w:i w:val="false"/>
          <w:color w:val="000000"/>
          <w:sz w:val="28"/>
        </w:rPr>
        <w:t>
      56. Тексеру комиссиялары бірлескен тексерудің бағдарламасының жобасын келісуге келіп түскен күнінен бастап бес жұмыс күні ішінде келісуді жүзеге асырады.</w:t>
      </w:r>
    </w:p>
    <w:bookmarkEnd w:id="84"/>
    <w:bookmarkStart w:name="z93" w:id="85"/>
    <w:p>
      <w:pPr>
        <w:spacing w:after="0"/>
        <w:ind w:left="0"/>
        <w:jc w:val="both"/>
      </w:pPr>
      <w:r>
        <w:rPr>
          <w:rFonts w:ascii="Times New Roman"/>
          <w:b w:val="false"/>
          <w:i w:val="false"/>
          <w:color w:val="000000"/>
          <w:sz w:val="28"/>
        </w:rPr>
        <w:t>
      57. Бірлескен тексеру бағдарламасында оны жүргізудің негізі, мемлекеттік аудит объектілерінің атауы, аудиттің мақсаты, аудиттің типі мен тексеру түрі, тексерумен қамтылатын қаражат көлемі, тексеру кезеңі мен мерзімдері, бірлескен тексеру жүргізу үшін қажетті ресурстар, бірлескен тексеру тобының құрамы және оның жетекшісі, тексеру нысанасы, тексеру мәселелері және оларды қараудың дәйектілігі, тексеруді ақпараттық және әдіснамалық қамтамасыз етуі көрсетіледі.</w:t>
      </w:r>
    </w:p>
    <w:bookmarkEnd w:id="85"/>
    <w:bookmarkStart w:name="z94" w:id="86"/>
    <w:p>
      <w:pPr>
        <w:spacing w:after="0"/>
        <w:ind w:left="0"/>
        <w:jc w:val="both"/>
      </w:pPr>
      <w:r>
        <w:rPr>
          <w:rFonts w:ascii="Times New Roman"/>
          <w:b w:val="false"/>
          <w:i w:val="false"/>
          <w:color w:val="000000"/>
          <w:sz w:val="28"/>
        </w:rPr>
        <w:t>
      Бірлескен тексерудің аудит бағдарламаларының жобалары бойынша Жоғары аудиторлық палата сапа бақылауын жүргізеді.</w:t>
      </w:r>
    </w:p>
    <w:bookmarkEnd w:id="86"/>
    <w:bookmarkStart w:name="z95" w:id="87"/>
    <w:p>
      <w:pPr>
        <w:spacing w:after="0"/>
        <w:ind w:left="0"/>
        <w:jc w:val="both"/>
      </w:pPr>
      <w:r>
        <w:rPr>
          <w:rFonts w:ascii="Times New Roman"/>
          <w:b w:val="false"/>
          <w:i w:val="false"/>
          <w:color w:val="000000"/>
          <w:sz w:val="28"/>
        </w:rPr>
        <w:t>
      58. Бірлескен тексерудің бағдарламасына Жоғары аудиторлық палатаның және тексеру комиссияларының бірлескен тексеруді жүргізуге жауапты аудит тобының жетекшілері (келісудің ішкі рәсімдерінен өткеннен кейін) қол қояды, оны Жоғары аудиторлық палатаның және тексеру комиссияларының бірлескен тексеруді ұйымдастыруға және жүзеге асыруға жауапты мүшелері бірлескен тексеру басталғанға дейін кемінде екі жұмыс күні бұрын бекітеді.</w:t>
      </w:r>
    </w:p>
    <w:bookmarkEnd w:id="87"/>
    <w:bookmarkStart w:name="z96" w:id="88"/>
    <w:p>
      <w:pPr>
        <w:spacing w:after="0"/>
        <w:ind w:left="0"/>
        <w:jc w:val="both"/>
      </w:pPr>
      <w:r>
        <w:rPr>
          <w:rFonts w:ascii="Times New Roman"/>
          <w:b w:val="false"/>
          <w:i w:val="false"/>
          <w:color w:val="000000"/>
          <w:sz w:val="28"/>
        </w:rPr>
        <w:t>
      59. Бірлескен тексеру жүргізу үшін Жоғары аудиторлық палатаның және тексеру комиссияларының өкілдерінен ортақ бірлескен тексеру тобы немесе әрбір тараптан жеке-жеке тексеру тобы құрылады, оның қатысушыларын аудит объектілері және бюджет деңгейлері бойынша бөлуді тексеру комиссияларының тексеруді ұйымдастыруға және жүзеге асыруға жауапты мүшелерінің келісімі бойынша Жоғары аудиторлық палатаның бірлескен тексеруді ұйымдастыруға және жүзеге асыруға жауапты мүшесінің басшылығы жүзеге асырады.</w:t>
      </w:r>
    </w:p>
    <w:bookmarkEnd w:id="88"/>
    <w:bookmarkStart w:name="z97" w:id="89"/>
    <w:p>
      <w:pPr>
        <w:spacing w:after="0"/>
        <w:ind w:left="0"/>
        <w:jc w:val="left"/>
      </w:pPr>
      <w:r>
        <w:rPr>
          <w:rFonts w:ascii="Times New Roman"/>
          <w:b/>
          <w:i w:val="false"/>
          <w:color w:val="000000"/>
        </w:rPr>
        <w:t xml:space="preserve"> 3-параграф. Бірлескен тексеру жүргізу</w:t>
      </w:r>
    </w:p>
    <w:bookmarkEnd w:id="89"/>
    <w:bookmarkStart w:name="z98" w:id="90"/>
    <w:p>
      <w:pPr>
        <w:spacing w:after="0"/>
        <w:ind w:left="0"/>
        <w:jc w:val="both"/>
      </w:pPr>
      <w:r>
        <w:rPr>
          <w:rFonts w:ascii="Times New Roman"/>
          <w:b w:val="false"/>
          <w:i w:val="false"/>
          <w:color w:val="000000"/>
          <w:sz w:val="28"/>
        </w:rPr>
        <w:t>
      60. Бірлескен тексеру жүргізуге тапсырмаларды сыртқы мемлекеттік аудит органдары дербес ресімдейді.</w:t>
      </w:r>
    </w:p>
    <w:bookmarkEnd w:id="90"/>
    <w:bookmarkStart w:name="z99" w:id="91"/>
    <w:p>
      <w:pPr>
        <w:spacing w:after="0"/>
        <w:ind w:left="0"/>
        <w:jc w:val="both"/>
      </w:pPr>
      <w:r>
        <w:rPr>
          <w:rFonts w:ascii="Times New Roman"/>
          <w:b w:val="false"/>
          <w:i w:val="false"/>
          <w:color w:val="000000"/>
          <w:sz w:val="28"/>
        </w:rPr>
        <w:t>
      61. Қызметкерлерді іссапарға жіберу бойынша шығыстарды әрбір мемлекеттік аудит органы дербес жүзеге асырады.</w:t>
      </w:r>
    </w:p>
    <w:bookmarkEnd w:id="91"/>
    <w:bookmarkStart w:name="z100" w:id="92"/>
    <w:p>
      <w:pPr>
        <w:spacing w:after="0"/>
        <w:ind w:left="0"/>
        <w:jc w:val="both"/>
      </w:pPr>
      <w:r>
        <w:rPr>
          <w:rFonts w:ascii="Times New Roman"/>
          <w:b w:val="false"/>
          <w:i w:val="false"/>
          <w:color w:val="000000"/>
          <w:sz w:val="28"/>
        </w:rPr>
        <w:t>
      62. Бірлескен тексеруді сапалы жүргізу мақсатында тексеруге жауапты лауазымды адамдар, бірлескен тексеру тобының қатысушылары:</w:t>
      </w:r>
    </w:p>
    <w:bookmarkEnd w:id="92"/>
    <w:bookmarkStart w:name="z101" w:id="93"/>
    <w:p>
      <w:pPr>
        <w:spacing w:after="0"/>
        <w:ind w:left="0"/>
        <w:jc w:val="both"/>
      </w:pPr>
      <w:r>
        <w:rPr>
          <w:rFonts w:ascii="Times New Roman"/>
          <w:b w:val="false"/>
          <w:i w:val="false"/>
          <w:color w:val="000000"/>
          <w:sz w:val="28"/>
        </w:rPr>
        <w:t>
      1) бірлескен тексеруді жүзеге асыру барысында туындайтын мәселелерді талқылай отырып, жұмыс кеңестерін өткізу;</w:t>
      </w:r>
    </w:p>
    <w:bookmarkEnd w:id="93"/>
    <w:bookmarkStart w:name="z102" w:id="94"/>
    <w:p>
      <w:pPr>
        <w:spacing w:after="0"/>
        <w:ind w:left="0"/>
        <w:jc w:val="both"/>
      </w:pPr>
      <w:r>
        <w:rPr>
          <w:rFonts w:ascii="Times New Roman"/>
          <w:b w:val="false"/>
          <w:i w:val="false"/>
          <w:color w:val="000000"/>
          <w:sz w:val="28"/>
        </w:rPr>
        <w:t>
      2) консультациялар беру;</w:t>
      </w:r>
    </w:p>
    <w:bookmarkEnd w:id="94"/>
    <w:bookmarkStart w:name="z103" w:id="95"/>
    <w:p>
      <w:pPr>
        <w:spacing w:after="0"/>
        <w:ind w:left="0"/>
        <w:jc w:val="both"/>
      </w:pPr>
      <w:r>
        <w:rPr>
          <w:rFonts w:ascii="Times New Roman"/>
          <w:b w:val="false"/>
          <w:i w:val="false"/>
          <w:color w:val="000000"/>
          <w:sz w:val="28"/>
        </w:rPr>
        <w:t>
      3) әдістемелік және талдамалық құжаттарын, ақпарат алмасу арқылы өзара іс-қимыл жасайды.</w:t>
      </w:r>
    </w:p>
    <w:bookmarkEnd w:id="95"/>
    <w:bookmarkStart w:name="z104" w:id="96"/>
    <w:p>
      <w:pPr>
        <w:spacing w:after="0"/>
        <w:ind w:left="0"/>
        <w:jc w:val="left"/>
      </w:pPr>
      <w:r>
        <w:rPr>
          <w:rFonts w:ascii="Times New Roman"/>
          <w:b/>
          <w:i w:val="false"/>
          <w:color w:val="000000"/>
        </w:rPr>
        <w:t xml:space="preserve"> 4-параграф. Бірлескен тексерудің нәтижелерін ресімдеу және шешімдер қабылдау</w:t>
      </w:r>
    </w:p>
    <w:bookmarkEnd w:id="96"/>
    <w:bookmarkStart w:name="z105" w:id="97"/>
    <w:p>
      <w:pPr>
        <w:spacing w:after="0"/>
        <w:ind w:left="0"/>
        <w:jc w:val="both"/>
      </w:pPr>
      <w:r>
        <w:rPr>
          <w:rFonts w:ascii="Times New Roman"/>
          <w:b w:val="false"/>
          <w:i w:val="false"/>
          <w:color w:val="000000"/>
          <w:sz w:val="28"/>
        </w:rPr>
        <w:t>
      63. Аудиторлық есепке жазбаша қарсылықтарды Жоғары аудиторлық палатаның және тексеру комиссияларының бірлескен тексеруді ұйымдастыруға және жүзеге асыруға жауапты мүшелері тексеруді жүзеге асырған қызметкерлермен бірлесіп қарайды. Мемлекеттік аудит объектісіне жауапты өз мекенжайына жазбаша қарсылықтар келіп түскен сыртқы мемлекеттік аудит органы он жұмыс күні ішінде жібереді.</w:t>
      </w:r>
    </w:p>
    <w:bookmarkEnd w:id="97"/>
    <w:bookmarkStart w:name="z106" w:id="98"/>
    <w:p>
      <w:pPr>
        <w:spacing w:after="0"/>
        <w:ind w:left="0"/>
        <w:jc w:val="both"/>
      </w:pPr>
      <w:r>
        <w:rPr>
          <w:rFonts w:ascii="Times New Roman"/>
          <w:b w:val="false"/>
          <w:i w:val="false"/>
          <w:color w:val="000000"/>
          <w:sz w:val="28"/>
        </w:rPr>
        <w:t>
      64. Бірлескен тексерудің нәтижелері бойынша аудиторлық қорытындының жобасын дайындау мемлекеттік аудит объектісінің қарсылықтарына (егер олар болған жағдайда) берілген уәжді жауап ескеріліп, ішкі келісуден өткеннен кейін тексеру тобының қатысушылары тартыла отырып, бірлескен тексеруді ұйымдастыруға және жүзеге асыруға жауапты Жоғары аудиторлық палата мүшесінің басшылығымен және тексеру комиссиялары мүшелерінің қатысуымен он жұмыс күні ішінде жүзеге асырылады.</w:t>
      </w:r>
    </w:p>
    <w:bookmarkEnd w:id="98"/>
    <w:bookmarkStart w:name="z107" w:id="99"/>
    <w:p>
      <w:pPr>
        <w:spacing w:after="0"/>
        <w:ind w:left="0"/>
        <w:jc w:val="both"/>
      </w:pPr>
      <w:r>
        <w:rPr>
          <w:rFonts w:ascii="Times New Roman"/>
          <w:b w:val="false"/>
          <w:i w:val="false"/>
          <w:color w:val="000000"/>
          <w:sz w:val="28"/>
        </w:rPr>
        <w:t>
      65. Аудиторлық қорытындыға Жоғары аудиторлық палатаның және тексеру комиссияларының бірлескен тексеруді ұйымдастыруға және жүзеге асыруға жауапты мүшелері қол қойып, Жоғары аудиторлық палатаның және тексеру комиссияларының бірлескен отырысының қарауына шығарылады. Аудиторлық қорытындыға Жоғары аудиторлық палатаның және тексеру комиссиясының бірлескен тексеруді ұйымдастыруға және жүзеге асыруға жауапты мүшелері қол қойғаннан кейін тексеру тобының қатысушыларымен бірлесіп, анықталған бұзушылықтардың жиынтық тізілімі, аудиторлық іс-шара барысында анықталған жүйелі кемшіліктердің жиынтық кестесі, сондай-ақ бірлескен тексерудің қорытындылары туралы қаулы жобасы жасалады.</w:t>
      </w:r>
    </w:p>
    <w:bookmarkEnd w:id="99"/>
    <w:bookmarkStart w:name="z108" w:id="100"/>
    <w:p>
      <w:pPr>
        <w:spacing w:after="0"/>
        <w:ind w:left="0"/>
        <w:jc w:val="both"/>
      </w:pPr>
      <w:r>
        <w:rPr>
          <w:rFonts w:ascii="Times New Roman"/>
          <w:b w:val="false"/>
          <w:i w:val="false"/>
          <w:color w:val="000000"/>
          <w:sz w:val="28"/>
        </w:rPr>
        <w:t>
      66. Жүргізілген бірлескен тексерудің материалдары бірлескен отырыста талқыланады, бірлескен тексерудің қорытындылары туралы қаулы қаралады және қабылданады.</w:t>
      </w:r>
    </w:p>
    <w:bookmarkEnd w:id="100"/>
    <w:bookmarkStart w:name="z109" w:id="101"/>
    <w:p>
      <w:pPr>
        <w:spacing w:after="0"/>
        <w:ind w:left="0"/>
        <w:jc w:val="both"/>
      </w:pPr>
      <w:r>
        <w:rPr>
          <w:rFonts w:ascii="Times New Roman"/>
          <w:b w:val="false"/>
          <w:i w:val="false"/>
          <w:color w:val="000000"/>
          <w:sz w:val="28"/>
        </w:rPr>
        <w:t>
      Бірлескен тексерудің қорытындылары туралы қаулы Жоғары аудиторлық палата қаулысының бланкісінде ресімделіп, оған Жоғары аудиторлық палатаның және Тексеру комиссиясының төрағалары қол қояды.</w:t>
      </w:r>
    </w:p>
    <w:bookmarkEnd w:id="101"/>
    <w:bookmarkStart w:name="z110" w:id="102"/>
    <w:p>
      <w:pPr>
        <w:spacing w:after="0"/>
        <w:ind w:left="0"/>
        <w:jc w:val="both"/>
      </w:pPr>
      <w:r>
        <w:rPr>
          <w:rFonts w:ascii="Times New Roman"/>
          <w:b w:val="false"/>
          <w:i w:val="false"/>
          <w:color w:val="000000"/>
          <w:sz w:val="28"/>
        </w:rPr>
        <w:t>
      67. Бірлескен тексерудің нәтижелерін қарау кезіндегі бірлескен отырыс, егер оған Жоғары аудиторлық палата және тексеру комиссиялары мүшелерінің кемінде үштен екісі жеке өзі не бейнеконференция арқылы қатысса, құқылы деп есептеледі.</w:t>
      </w:r>
    </w:p>
    <w:bookmarkEnd w:id="102"/>
    <w:bookmarkStart w:name="z111" w:id="103"/>
    <w:p>
      <w:pPr>
        <w:spacing w:after="0"/>
        <w:ind w:left="0"/>
        <w:jc w:val="both"/>
      </w:pPr>
      <w:r>
        <w:rPr>
          <w:rFonts w:ascii="Times New Roman"/>
          <w:b w:val="false"/>
          <w:i w:val="false"/>
          <w:color w:val="000000"/>
          <w:sz w:val="28"/>
        </w:rPr>
        <w:t>
      68. Бірлескен отырыс тексеру комиссиясының төрағасы қатыса отырып, Жоғары аудиторлық палата Төрағасының төрағалығымен өткізіледі.</w:t>
      </w:r>
    </w:p>
    <w:bookmarkEnd w:id="103"/>
    <w:bookmarkStart w:name="z112" w:id="104"/>
    <w:p>
      <w:pPr>
        <w:spacing w:after="0"/>
        <w:ind w:left="0"/>
        <w:jc w:val="both"/>
      </w:pPr>
      <w:r>
        <w:rPr>
          <w:rFonts w:ascii="Times New Roman"/>
          <w:b w:val="false"/>
          <w:i w:val="false"/>
          <w:color w:val="000000"/>
          <w:sz w:val="28"/>
        </w:rPr>
        <w:t>
      69. Бірлескен отырысқа мемлекеттік аудит объектісінің лауазымды адамдары шақырылады.</w:t>
      </w:r>
    </w:p>
    <w:bookmarkEnd w:id="104"/>
    <w:bookmarkStart w:name="z113" w:id="105"/>
    <w:p>
      <w:pPr>
        <w:spacing w:after="0"/>
        <w:ind w:left="0"/>
        <w:jc w:val="both"/>
      </w:pPr>
      <w:r>
        <w:rPr>
          <w:rFonts w:ascii="Times New Roman"/>
          <w:b w:val="false"/>
          <w:i w:val="false"/>
          <w:color w:val="000000"/>
          <w:sz w:val="28"/>
        </w:rPr>
        <w:t>
      70. Бірлескен отырыста мәселелерді қараудың нәтижелері бойынша шешім ашық дауыс беру жолымен қабылданады. Отырысқа қатысушылардың немесе бейнеконференция байланысы арқылы қатысушылардың ішінен Жоғары аудиторлық палата мүшелерінің және тексеру комиссиясы өкілдерінің (тексеру комиссиясының төрағасы және мүшелері) жартысынан көбі шешімге дауыс берсе, онда ол қабылданған болып есептеледі. Дауыстар тең болған жағдайда, төрағалық етушінің даусы шешуші болып табылады.</w:t>
      </w:r>
    </w:p>
    <w:bookmarkEnd w:id="105"/>
    <w:bookmarkStart w:name="z114" w:id="106"/>
    <w:p>
      <w:pPr>
        <w:spacing w:after="0"/>
        <w:ind w:left="0"/>
        <w:jc w:val="both"/>
      </w:pPr>
      <w:r>
        <w:rPr>
          <w:rFonts w:ascii="Times New Roman"/>
          <w:b w:val="false"/>
          <w:i w:val="false"/>
          <w:color w:val="000000"/>
          <w:sz w:val="28"/>
        </w:rPr>
        <w:t>
      71. Жоғары аудиторлық палата және тексеру комиссиялары жүргізген бірлескен тексерудің қорытындылары туралы қаулы Тексеру комиссияларының өкілдері шақырыла отырып, не бейнеконференция өткізу жолымен талқылау арқылы Жоғары аудиторлық палатаның отырысында талқыланғаннан кейін қабылданады. Тексеру комиссиясының аумағында Жоғары аудиторлық палатаның көшпелі отырысын өткізуге рұқсат етіледі.</w:t>
      </w:r>
    </w:p>
    <w:bookmarkEnd w:id="106"/>
    <w:bookmarkStart w:name="z115" w:id="107"/>
    <w:p>
      <w:pPr>
        <w:spacing w:after="0"/>
        <w:ind w:left="0"/>
        <w:jc w:val="left"/>
      </w:pPr>
      <w:r>
        <w:rPr>
          <w:rFonts w:ascii="Times New Roman"/>
          <w:b/>
          <w:i w:val="false"/>
          <w:color w:val="000000"/>
        </w:rPr>
        <w:t xml:space="preserve"> 5-параграф. Бірлескен тексеру материалдарының орындалуын бақылау</w:t>
      </w:r>
    </w:p>
    <w:bookmarkEnd w:id="107"/>
    <w:bookmarkStart w:name="z116" w:id="108"/>
    <w:p>
      <w:pPr>
        <w:spacing w:after="0"/>
        <w:ind w:left="0"/>
        <w:jc w:val="both"/>
      </w:pPr>
      <w:r>
        <w:rPr>
          <w:rFonts w:ascii="Times New Roman"/>
          <w:b w:val="false"/>
          <w:i w:val="false"/>
          <w:color w:val="000000"/>
          <w:sz w:val="28"/>
        </w:rPr>
        <w:t>
      72. Жоғары аудиторлық палата және тексеру комиссиялары жүргізген бірлескен тексерудің қорытындылары бойынша қаулы мен нұсқаманың орындалуын бақылауды Жоғары аудиторлық палатаның және тексеру комиссиясының бірлескен тексеруді ұйымдастыруға және жүргізуге жауапты мүшелері өз құзыреттеріне сәйкес жүзеге асырады.</w:t>
      </w:r>
    </w:p>
    <w:bookmarkEnd w:id="108"/>
    <w:bookmarkStart w:name="z117" w:id="109"/>
    <w:p>
      <w:pPr>
        <w:spacing w:after="0"/>
        <w:ind w:left="0"/>
        <w:jc w:val="both"/>
      </w:pPr>
      <w:r>
        <w:rPr>
          <w:rFonts w:ascii="Times New Roman"/>
          <w:b w:val="false"/>
          <w:i w:val="false"/>
          <w:color w:val="000000"/>
          <w:sz w:val="28"/>
        </w:rPr>
        <w:t>
      73. Жоғары аудиторлық палата және тексеру комиссиясы жүргізген бірлескен тексерудің қорытындылары бойынша қаулы мен нұсқама тармақтарының іске асырылуы туралы ақпарат алмасу тиісті қаулыларда белгіленген орындау мерзімі өткен соң жеті жұмыс күні ішінде жүзеге асырылады.</w:t>
      </w:r>
    </w:p>
    <w:bookmarkEnd w:id="109"/>
    <w:bookmarkStart w:name="z118" w:id="110"/>
    <w:p>
      <w:pPr>
        <w:spacing w:after="0"/>
        <w:ind w:left="0"/>
        <w:jc w:val="both"/>
      </w:pPr>
      <w:r>
        <w:rPr>
          <w:rFonts w:ascii="Times New Roman"/>
          <w:b w:val="false"/>
          <w:i w:val="false"/>
          <w:color w:val="000000"/>
          <w:sz w:val="28"/>
        </w:rPr>
        <w:t>
      Аудиторлық қорытындыда (соның ішінде бірлескен) қамтылған ұсынымдардың және Жоғары аудиторлық палатаның нұсқамалары (қаулылары) тармақтарының орындалуына жүргізілген сапа бақылауының қорытындылары бойынша тексеру комиссиясы ұсынған ақпараттың сапасына Жоғары аудиторлық палатаның ескертулері болған жағдайда, Жоғары аудиторлық палата сапа бақылауын жүргізуді аяқтаған күннен бастап бес жұмыс күні ішінде оны тексеру комиссиясына пысықтауға жібереді.</w:t>
      </w:r>
    </w:p>
    <w:bookmarkEnd w:id="110"/>
    <w:bookmarkStart w:name="z119" w:id="111"/>
    <w:p>
      <w:pPr>
        <w:spacing w:after="0"/>
        <w:ind w:left="0"/>
        <w:jc w:val="both"/>
      </w:pPr>
      <w:r>
        <w:rPr>
          <w:rFonts w:ascii="Times New Roman"/>
          <w:b w:val="false"/>
          <w:i w:val="false"/>
          <w:color w:val="000000"/>
          <w:sz w:val="28"/>
        </w:rPr>
        <w:t>
      Жоғары аудиторлық палатаның ескертулері болмаған жағдайда, тексеру комиссиясының ақпараты назарға алынады және бірлескен тексерудің қаулысы мен нұсқамасының тиісті тармақтары орындалған болып есептеледі.</w:t>
      </w:r>
    </w:p>
    <w:bookmarkEnd w:id="111"/>
    <w:bookmarkStart w:name="z120" w:id="112"/>
    <w:p>
      <w:pPr>
        <w:spacing w:after="0"/>
        <w:ind w:left="0"/>
        <w:jc w:val="left"/>
      </w:pPr>
      <w:r>
        <w:rPr>
          <w:rFonts w:ascii="Times New Roman"/>
          <w:b/>
          <w:i w:val="false"/>
          <w:color w:val="000000"/>
        </w:rPr>
        <w:t xml:space="preserve"> 6-параграф. Бірлескен тексерудің қорытындылары бойынша сыртқы мемлекеттік аудит органдарының есептілігі</w:t>
      </w:r>
    </w:p>
    <w:bookmarkEnd w:id="112"/>
    <w:bookmarkStart w:name="z121" w:id="113"/>
    <w:p>
      <w:pPr>
        <w:spacing w:after="0"/>
        <w:ind w:left="0"/>
        <w:jc w:val="both"/>
      </w:pPr>
      <w:r>
        <w:rPr>
          <w:rFonts w:ascii="Times New Roman"/>
          <w:b w:val="false"/>
          <w:i w:val="false"/>
          <w:color w:val="000000"/>
          <w:sz w:val="28"/>
        </w:rPr>
        <w:t>
      74. Жоғары аудиторлық палата тексеру комиссияларымен бірге жүргізген бірлескен тексерудің қорытындылары бойынша Қазақстан Республикасының Президентіне және Қазақстан Республикасының Парламентіне ұсынылатын тоқсан сайынғы есепке және Қазақстан Республикасының Парламентіне ұсынылатын жылдық есепке енгізу үшін талдамалық ақпарат дайындайды.</w:t>
      </w:r>
    </w:p>
    <w:bookmarkEnd w:id="113"/>
    <w:bookmarkStart w:name="z122" w:id="114"/>
    <w:p>
      <w:pPr>
        <w:spacing w:after="0"/>
        <w:ind w:left="0"/>
        <w:jc w:val="both"/>
      </w:pPr>
      <w:r>
        <w:rPr>
          <w:rFonts w:ascii="Times New Roman"/>
          <w:b w:val="false"/>
          <w:i w:val="false"/>
          <w:color w:val="000000"/>
          <w:sz w:val="28"/>
        </w:rPr>
        <w:t>
      75. Тексеру комиссиялары Жоғары аудиторлық палатамен бірге жүргізген бірлескен тексерудің қорытындылары бойынша Жоғары аудиторлық палатаға ұсынылатын тоқсан сайынғы есепке, мәслихаттарға ұсынылатын бюджеттің атқарылуы туралы жылдық есепке енгізу үшін талдамалық ақпарат және Президент Әкімшілігіне ұсынылатын сараптамалық-талдау іс-шаралары жөнінде ақпарат дайындайды.</w:t>
      </w:r>
    </w:p>
    <w:bookmarkEnd w:id="114"/>
    <w:bookmarkStart w:name="z123" w:id="115"/>
    <w:p>
      <w:pPr>
        <w:spacing w:after="0"/>
        <w:ind w:left="0"/>
        <w:jc w:val="left"/>
      </w:pPr>
      <w:r>
        <w:rPr>
          <w:rFonts w:ascii="Times New Roman"/>
          <w:b/>
          <w:i w:val="false"/>
          <w:color w:val="000000"/>
        </w:rPr>
        <w:t xml:space="preserve"> 5-тарау. Мемлекеттік аудит органдарының жүргізілген аудиторлық іс-шаралардың нәтижелері бойынша өзара іс-қимылы</w:t>
      </w:r>
    </w:p>
    <w:bookmarkEnd w:id="115"/>
    <w:bookmarkStart w:name="z124" w:id="116"/>
    <w:p>
      <w:pPr>
        <w:spacing w:after="0"/>
        <w:ind w:left="0"/>
        <w:jc w:val="both"/>
      </w:pPr>
      <w:r>
        <w:rPr>
          <w:rFonts w:ascii="Times New Roman"/>
          <w:b w:val="false"/>
          <w:i w:val="false"/>
          <w:color w:val="000000"/>
          <w:sz w:val="28"/>
        </w:rPr>
        <w:t xml:space="preserve">
      76. Мемлекеттік аудит органдары тоқсан сайын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аудиторлық іс-шаралармен қамтылған мемлекеттік аудит объектілерінің және бюджеттік бағдарламалардың тізілімімен (бұдан әрі – Тізілім) алмасады.</w:t>
      </w:r>
    </w:p>
    <w:bookmarkEnd w:id="116"/>
    <w:bookmarkStart w:name="z125" w:id="117"/>
    <w:p>
      <w:pPr>
        <w:spacing w:after="0"/>
        <w:ind w:left="0"/>
        <w:jc w:val="both"/>
      </w:pPr>
      <w:r>
        <w:rPr>
          <w:rFonts w:ascii="Times New Roman"/>
          <w:b w:val="false"/>
          <w:i w:val="false"/>
          <w:color w:val="000000"/>
          <w:sz w:val="28"/>
        </w:rPr>
        <w:t>
      Тізілім үстеме және жоспардан тыс тексерулер ескеріле отырып, аяқталған аудиторлық іс-шаралар бойынша өспелі қорытындымен қалыптастырылады.</w:t>
      </w:r>
    </w:p>
    <w:bookmarkEnd w:id="117"/>
    <w:bookmarkStart w:name="z126" w:id="118"/>
    <w:p>
      <w:pPr>
        <w:spacing w:after="0"/>
        <w:ind w:left="0"/>
        <w:jc w:val="both"/>
      </w:pPr>
      <w:r>
        <w:rPr>
          <w:rFonts w:ascii="Times New Roman"/>
          <w:b w:val="false"/>
          <w:i w:val="false"/>
          <w:color w:val="000000"/>
          <w:sz w:val="28"/>
        </w:rPr>
        <w:t>
      77. Тексеру комиссиялары Жоғары аудиторлық палатамен бірлесіп жүргізген тексерудің қорытындысы бойынша есептілігінде тексеру комиссияларының тексеру жүргізуге тікелей қатысқан мемлекеттік аудиторларының аудит нәтижелерін Жоғары аудиторлық палатамен жазбаша келісім бойынша ескереді.</w:t>
      </w:r>
    </w:p>
    <w:bookmarkEnd w:id="118"/>
    <w:bookmarkStart w:name="z127" w:id="119"/>
    <w:p>
      <w:pPr>
        <w:spacing w:after="0"/>
        <w:ind w:left="0"/>
        <w:jc w:val="both"/>
      </w:pPr>
      <w:r>
        <w:rPr>
          <w:rFonts w:ascii="Times New Roman"/>
          <w:b w:val="false"/>
          <w:i w:val="false"/>
          <w:color w:val="000000"/>
          <w:sz w:val="28"/>
        </w:rPr>
        <w:t>
      78. Жоғары аудиторлық палата және Уәкілетті орган тексеру комиссияларының және тиісінше Уәкілетті органның аумақтық бөлімшелерінің тізілімдерін қоса бере отырып, есепті тоқсаннан кейінгі айдың 20-күнінен кешіктірмей, Тізілімдермен алмасады.</w:t>
      </w:r>
    </w:p>
    <w:bookmarkEnd w:id="119"/>
    <w:bookmarkStart w:name="z128" w:id="120"/>
    <w:p>
      <w:pPr>
        <w:spacing w:after="0"/>
        <w:ind w:left="0"/>
        <w:jc w:val="both"/>
      </w:pPr>
      <w:r>
        <w:rPr>
          <w:rFonts w:ascii="Times New Roman"/>
          <w:b w:val="false"/>
          <w:i w:val="false"/>
          <w:color w:val="000000"/>
          <w:sz w:val="28"/>
        </w:rPr>
        <w:t>
      79. Жоғары аудиторлық палата және Уәкілетті орган тиісінше Тізілімдерді тексеру комиссияларына және Уәкілетті органның аумақтық бөлімшелеріне есепті тоқсаннан кейінгі айдың 25-күнінен кешіктірмей жібереді.</w:t>
      </w:r>
    </w:p>
    <w:bookmarkEnd w:id="120"/>
    <w:bookmarkStart w:name="z129" w:id="121"/>
    <w:p>
      <w:pPr>
        <w:spacing w:after="0"/>
        <w:ind w:left="0"/>
        <w:jc w:val="both"/>
      </w:pPr>
      <w:r>
        <w:rPr>
          <w:rFonts w:ascii="Times New Roman"/>
          <w:b w:val="false"/>
          <w:i w:val="false"/>
          <w:color w:val="000000"/>
          <w:sz w:val="28"/>
        </w:rPr>
        <w:t>
      80. Бір әкімшілік-аумақтық бірліктің тексеру комиссиялары және Уәкілетті органының аумақтық бөлімшелері есепті тоқсаннан кейінгі айдың 20-күнінен кешіктірмей, Тізілімдермен алмасады.</w:t>
      </w:r>
    </w:p>
    <w:bookmarkEnd w:id="121"/>
    <w:bookmarkStart w:name="z130" w:id="122"/>
    <w:p>
      <w:pPr>
        <w:spacing w:after="0"/>
        <w:ind w:left="0"/>
        <w:jc w:val="both"/>
      </w:pPr>
      <w:r>
        <w:rPr>
          <w:rFonts w:ascii="Times New Roman"/>
          <w:b w:val="false"/>
          <w:i w:val="false"/>
          <w:color w:val="000000"/>
          <w:sz w:val="28"/>
        </w:rPr>
        <w:t>
      81. Тексеру комиссиялары есепті тоқсаннан кейінгі айдың 15-күнінен кешіктірмей, Тізілімдерді Жоғары аудиторлық палатаға жібереді.</w:t>
      </w:r>
    </w:p>
    <w:bookmarkEnd w:id="122"/>
    <w:bookmarkStart w:name="z131" w:id="123"/>
    <w:p>
      <w:pPr>
        <w:spacing w:after="0"/>
        <w:ind w:left="0"/>
        <w:jc w:val="both"/>
      </w:pPr>
      <w:r>
        <w:rPr>
          <w:rFonts w:ascii="Times New Roman"/>
          <w:b w:val="false"/>
          <w:i w:val="false"/>
          <w:color w:val="000000"/>
          <w:sz w:val="28"/>
        </w:rPr>
        <w:t>
      82. Уәкілетті органның аумақтық бөлімшелері есепті тоқсаннан кейінгі айдың 15-күнінен кешіктірмей, Тізілімдерді Уәкілетті органға жібереді.</w:t>
      </w:r>
    </w:p>
    <w:bookmarkEnd w:id="123"/>
    <w:bookmarkStart w:name="z132" w:id="124"/>
    <w:p>
      <w:pPr>
        <w:spacing w:after="0"/>
        <w:ind w:left="0"/>
        <w:jc w:val="left"/>
      </w:pPr>
      <w:r>
        <w:rPr>
          <w:rFonts w:ascii="Times New Roman"/>
          <w:b/>
          <w:i w:val="false"/>
          <w:color w:val="000000"/>
        </w:rPr>
        <w:t xml:space="preserve"> 6-тарау. Мемлекеттік аудит органдарының жұмыс көрсеткіштері туралы ақпаратты қалыптастыру кезіндегі мемлекеттік аудит органдарының өзара іс-қимылы</w:t>
      </w:r>
    </w:p>
    <w:bookmarkEnd w:id="124"/>
    <w:bookmarkStart w:name="z133" w:id="125"/>
    <w:p>
      <w:pPr>
        <w:spacing w:after="0"/>
        <w:ind w:left="0"/>
        <w:jc w:val="both"/>
      </w:pPr>
      <w:r>
        <w:rPr>
          <w:rFonts w:ascii="Times New Roman"/>
          <w:b w:val="false"/>
          <w:i w:val="false"/>
          <w:color w:val="000000"/>
          <w:sz w:val="28"/>
        </w:rPr>
        <w:t>
      83. Уәкілетті орган өздерінің аумақтық бөлімшелері, орталық мемлекеттік органдардың ішкі аудит қызметтері, облыстардың, республикалық маңызы бар қалалардың, астананың жергілікті атқарушы органдары, орталық мемлекеттік органдардың ведомстволары жұмысының көрсеткіштерін қоса алғанда, өз жұмысының көрсеткіштері туралы ақпаратты (бұдан әрі – Уәкілетті орган және ішкі аудит қызметтері жұмысының көрсеткіштері туралы ақпарат) одан әрі Қазақстан Республикасының Президентіне ұсыну үшін Жоғары аудиторлық палатаға есепті жылдан кейінгі жылдың 20 қаңтарына дейінгі мерзімде ұсынады.</w:t>
      </w:r>
    </w:p>
    <w:bookmarkEnd w:id="125"/>
    <w:bookmarkStart w:name="z134" w:id="126"/>
    <w:p>
      <w:pPr>
        <w:spacing w:after="0"/>
        <w:ind w:left="0"/>
        <w:jc w:val="both"/>
      </w:pPr>
      <w:r>
        <w:rPr>
          <w:rFonts w:ascii="Times New Roman"/>
          <w:b w:val="false"/>
          <w:i w:val="false"/>
          <w:color w:val="000000"/>
          <w:sz w:val="28"/>
        </w:rPr>
        <w:t>
      84. Уәкілетті орган және ішкі аудит қызметтері жұмысының көрсеткіштері туралы ақпарат:</w:t>
      </w:r>
    </w:p>
    <w:bookmarkEnd w:id="126"/>
    <w:bookmarkStart w:name="z135" w:id="12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ұсынылатын, Уәкілетті орган (оның аумақтық бөлімшелері ескеріле отырып) және ішкі аудит қызметтері есепті кезеңде жүргізген мемлекеттік аудит нәтижелері туралы талдамалық ақпаратты;</w:t>
      </w:r>
    </w:p>
    <w:bookmarkEnd w:id="127"/>
    <w:bookmarkStart w:name="z136" w:id="12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ұсынылатын, Уәкілетті органның аумақтық бөлімшелері ескеріле отырып, оның қызметінің негізгі көрсеткіштерін;</w:t>
      </w:r>
    </w:p>
    <w:bookmarkEnd w:id="128"/>
    <w:bookmarkStart w:name="z137" w:id="12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ұсынылатын, орталық мемлекеттік органдардың, жергілікті атқарушы органдардың және орталық мемлекеттік органдардың ведомстволарының ішкі аудит қызметі жұмысының негізгі көрсеткіштерін;</w:t>
      </w:r>
    </w:p>
    <w:bookmarkEnd w:id="129"/>
    <w:bookmarkStart w:name="z138" w:id="13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ұсынылатын, Уәкілетті органның аумақтық бөлімшелері ескеріле отырып, оның республикалық бюджеттің атқарылуына жүргізген мемлекеттік аудит нәтижелерінің серпінін;</w:t>
      </w:r>
    </w:p>
    <w:bookmarkEnd w:id="130"/>
    <w:bookmarkStart w:name="z139" w:id="13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ұсынылатын, орталық мемлекеттік органдардың, жергілікті атқарушы органдардың және орталық мемлекеттік органдардың ведомстволарының ішкі аудит қызметінің республикалық бюджеттің атқарылуына жүргізген мемлекеттік аудит нәтижелерінің серпінін қамтиды.</w:t>
      </w:r>
    </w:p>
    <w:bookmarkEnd w:id="131"/>
    <w:bookmarkStart w:name="z140" w:id="132"/>
    <w:p>
      <w:pPr>
        <w:spacing w:after="0"/>
        <w:ind w:left="0"/>
        <w:jc w:val="both"/>
      </w:pPr>
      <w:r>
        <w:rPr>
          <w:rFonts w:ascii="Times New Roman"/>
          <w:b w:val="false"/>
          <w:i w:val="false"/>
          <w:color w:val="000000"/>
          <w:sz w:val="28"/>
        </w:rPr>
        <w:t>
      85. Уәкілетті органға ішкі аудит қызметтерінің жұмыс көрсеткіштері туралы ақпаратты ұсыну тәртібін, құрылымын және мазмұнын Уәкілетті орган айқындайды.</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органдарымен өзара</w:t>
            </w:r>
            <w:r>
              <w:br/>
            </w:r>
            <w:r>
              <w:rPr>
                <w:rFonts w:ascii="Times New Roman"/>
                <w:b w:val="false"/>
                <w:i w:val="false"/>
                <w:color w:val="000000"/>
                <w:sz w:val="20"/>
              </w:rPr>
              <w:t>іс-қимыл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Мемлекеттік аудит органының</w:t>
            </w:r>
            <w:r>
              <w:br/>
            </w:r>
            <w:r>
              <w:rPr>
                <w:rFonts w:ascii="Times New Roman"/>
                <w:b w:val="false"/>
                <w:i w:val="false"/>
                <w:color w:val="000000"/>
                <w:sz w:val="20"/>
              </w:rPr>
              <w:t>бірінші басшысының, не оны</w:t>
            </w:r>
            <w:r>
              <w:br/>
            </w:r>
            <w:r>
              <w:rPr>
                <w:rFonts w:ascii="Times New Roman"/>
                <w:b w:val="false"/>
                <w:i w:val="false"/>
                <w:color w:val="000000"/>
                <w:sz w:val="20"/>
              </w:rPr>
              <w:t>алмастырушы адамның</w:t>
            </w:r>
            <w:r>
              <w:br/>
            </w:r>
            <w:r>
              <w:rPr>
                <w:rFonts w:ascii="Times New Roman"/>
                <w:b w:val="false"/>
                <w:i w:val="false"/>
                <w:color w:val="000000"/>
                <w:sz w:val="20"/>
              </w:rPr>
              <w:t>лауазымы</w:t>
            </w:r>
            <w:r>
              <w:br/>
            </w:r>
            <w:r>
              <w:rPr>
                <w:rFonts w:ascii="Times New Roman"/>
                <w:b w:val="false"/>
                <w:i w:val="false"/>
                <w:color w:val="000000"/>
                <w:sz w:val="20"/>
              </w:rPr>
              <w:t>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(қолы)</w:t>
            </w:r>
            <w:r>
              <w:br/>
            </w:r>
            <w:r>
              <w:rPr>
                <w:rFonts w:ascii="Times New Roman"/>
                <w:b w:val="false"/>
                <w:i w:val="false"/>
                <w:color w:val="000000"/>
                <w:sz w:val="20"/>
              </w:rPr>
              <w:t>20__ жылғы "__"______</w:t>
            </w:r>
          </w:p>
        </w:tc>
      </w:tr>
    </w:tbl>
    <w:bookmarkStart w:name="z144" w:id="133"/>
    <w:p>
      <w:pPr>
        <w:spacing w:after="0"/>
        <w:ind w:left="0"/>
        <w:jc w:val="left"/>
      </w:pPr>
      <w:r>
        <w:rPr>
          <w:rFonts w:ascii="Times New Roman"/>
          <w:b/>
          <w:i w:val="false"/>
          <w:color w:val="000000"/>
        </w:rPr>
        <w:t xml:space="preserve"> Жоспардан тыс аудит жүргізу туралы хабарлама</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 әкімшісі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аудит объектілерінің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Жоспардан тыс аудит жүргізу үшін негіз</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аудиттің типі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Аудиторлық іс-шараның мәселесі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Қамту кезеңі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бағдарлама коды (кіші бағдарлама) (РБ (соның ішінде ҰҚ), 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Қамту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ҰҚ-дан қаржыландыру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45" w:id="134"/>
    <w:p>
      <w:pPr>
        <w:spacing w:after="0"/>
        <w:ind w:left="0"/>
        <w:jc w:val="both"/>
      </w:pPr>
      <w:r>
        <w:rPr>
          <w:rFonts w:ascii="Times New Roman"/>
          <w:b w:val="false"/>
          <w:i w:val="false"/>
          <w:color w:val="000000"/>
          <w:sz w:val="28"/>
        </w:rPr>
        <w:t>
      Ескертпе:</w:t>
      </w:r>
    </w:p>
    <w:bookmarkEnd w:id="134"/>
    <w:bookmarkStart w:name="z146" w:id="135"/>
    <w:p>
      <w:pPr>
        <w:spacing w:after="0"/>
        <w:ind w:left="0"/>
        <w:jc w:val="both"/>
      </w:pPr>
      <w:r>
        <w:rPr>
          <w:rFonts w:ascii="Times New Roman"/>
          <w:b w:val="false"/>
          <w:i w:val="false"/>
          <w:color w:val="000000"/>
          <w:sz w:val="28"/>
        </w:rPr>
        <w:t>
      РБ – республикалық бюджет;</w:t>
      </w:r>
    </w:p>
    <w:bookmarkEnd w:id="135"/>
    <w:bookmarkStart w:name="z147" w:id="136"/>
    <w:p>
      <w:pPr>
        <w:spacing w:after="0"/>
        <w:ind w:left="0"/>
        <w:jc w:val="both"/>
      </w:pPr>
      <w:r>
        <w:rPr>
          <w:rFonts w:ascii="Times New Roman"/>
          <w:b w:val="false"/>
          <w:i w:val="false"/>
          <w:color w:val="000000"/>
          <w:sz w:val="28"/>
        </w:rPr>
        <w:t>
      ЖБ – жергіліктік бюджет;</w:t>
      </w:r>
    </w:p>
    <w:bookmarkEnd w:id="136"/>
    <w:bookmarkStart w:name="z148" w:id="137"/>
    <w:p>
      <w:pPr>
        <w:spacing w:after="0"/>
        <w:ind w:left="0"/>
        <w:jc w:val="both"/>
      </w:pPr>
      <w:r>
        <w:rPr>
          <w:rFonts w:ascii="Times New Roman"/>
          <w:b w:val="false"/>
          <w:i w:val="false"/>
          <w:color w:val="000000"/>
          <w:sz w:val="28"/>
        </w:rPr>
        <w:t>
      ҰҚ – Қазақстан Республикасының Ұлттық қоры.</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органдарымен өзара</w:t>
            </w:r>
            <w:r>
              <w:br/>
            </w:r>
            <w:r>
              <w:rPr>
                <w:rFonts w:ascii="Times New Roman"/>
                <w:b w:val="false"/>
                <w:i w:val="false"/>
                <w:color w:val="000000"/>
                <w:sz w:val="20"/>
              </w:rPr>
              <w:t>іс-қимыл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Мемлекеттік аудит органының</w:t>
            </w:r>
            <w:r>
              <w:br/>
            </w:r>
            <w:r>
              <w:rPr>
                <w:rFonts w:ascii="Times New Roman"/>
                <w:b w:val="false"/>
                <w:i w:val="false"/>
                <w:color w:val="000000"/>
                <w:sz w:val="20"/>
              </w:rPr>
              <w:t>бірінші басшысының, не оны</w:t>
            </w:r>
            <w:r>
              <w:br/>
            </w:r>
            <w:r>
              <w:rPr>
                <w:rFonts w:ascii="Times New Roman"/>
                <w:b w:val="false"/>
                <w:i w:val="false"/>
                <w:color w:val="000000"/>
                <w:sz w:val="20"/>
              </w:rPr>
              <w:t>алмастырушы адамның</w:t>
            </w:r>
            <w:r>
              <w:br/>
            </w:r>
            <w:r>
              <w:rPr>
                <w:rFonts w:ascii="Times New Roman"/>
                <w:b w:val="false"/>
                <w:i w:val="false"/>
                <w:color w:val="000000"/>
                <w:sz w:val="20"/>
              </w:rPr>
              <w:t>лауазымы</w:t>
            </w:r>
            <w:r>
              <w:br/>
            </w:r>
            <w:r>
              <w:rPr>
                <w:rFonts w:ascii="Times New Roman"/>
                <w:b w:val="false"/>
                <w:i w:val="false"/>
                <w:color w:val="000000"/>
                <w:sz w:val="20"/>
              </w:rPr>
              <w:t>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(ол болған жағдайда)</w:t>
            </w:r>
            <w:r>
              <w:br/>
            </w:r>
            <w:r>
              <w:rPr>
                <w:rFonts w:ascii="Times New Roman"/>
                <w:b w:val="false"/>
                <w:i w:val="false"/>
                <w:color w:val="000000"/>
                <w:sz w:val="20"/>
              </w:rPr>
              <w:t>(қолы)</w:t>
            </w:r>
            <w:r>
              <w:br/>
            </w:r>
            <w:r>
              <w:rPr>
                <w:rFonts w:ascii="Times New Roman"/>
                <w:b w:val="false"/>
                <w:i w:val="false"/>
                <w:color w:val="000000"/>
                <w:sz w:val="20"/>
              </w:rPr>
              <w:t>20___ жылғы "__"________</w:t>
            </w:r>
          </w:p>
        </w:tc>
      </w:tr>
    </w:tbl>
    <w:bookmarkStart w:name="z152" w:id="138"/>
    <w:p>
      <w:pPr>
        <w:spacing w:after="0"/>
        <w:ind w:left="0"/>
        <w:jc w:val="left"/>
      </w:pPr>
      <w:r>
        <w:rPr>
          <w:rFonts w:ascii="Times New Roman"/>
          <w:b/>
          <w:i w:val="false"/>
          <w:color w:val="000000"/>
        </w:rPr>
        <w:t xml:space="preserve"> Аудиторлық іс-шаралармен қамтылған мемлекеттік аудит объектілерінің және бюджеттік бағдарламалардың ______ жылғы ___ тоқсанға (______ жылға) арналған тізілімі</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аудит объектілерінің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 типі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 жүргізу үшін негіз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Аудиторлық іс-шараның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аудит объектілерін аудитпен қамтудың болжамды кезеңі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 деңгейі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53" w:id="139"/>
    <w:p>
      <w:pPr>
        <w:spacing w:after="0"/>
        <w:ind w:left="0"/>
        <w:jc w:val="both"/>
      </w:pPr>
      <w:r>
        <w:rPr>
          <w:rFonts w:ascii="Times New Roman"/>
          <w:b w:val="false"/>
          <w:i w:val="false"/>
          <w:color w:val="000000"/>
          <w:sz w:val="28"/>
        </w:rPr>
        <w:t>
      Кестенің жалғасы</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0"/>
          <w:p>
            <w:pPr>
              <w:spacing w:after="20"/>
              <w:ind w:left="20"/>
              <w:jc w:val="both"/>
            </w:pPr>
            <w:r>
              <w:rPr>
                <w:rFonts w:ascii="Times New Roman"/>
                <w:b w:val="false"/>
                <w:i w:val="false"/>
                <w:color w:val="000000"/>
                <w:sz w:val="20"/>
              </w:rPr>
              <w:t>
</w:t>
            </w:r>
            <w:r>
              <w:rPr>
                <w:rFonts w:ascii="Times New Roman"/>
                <w:b/>
                <w:i w:val="false"/>
                <w:color w:val="000000"/>
                <w:sz w:val="20"/>
              </w:rPr>
              <w:t>Бюджет қаражатын, активтерді мемлекеттік аудитпен қамту сомасы</w:t>
            </w:r>
          </w:p>
          <w:bookmarkEnd w:id="140"/>
          <w:p>
            <w:pPr>
              <w:spacing w:after="20"/>
              <w:ind w:left="20"/>
              <w:jc w:val="both"/>
            </w:pPr>
            <w:r>
              <w:rPr>
                <w:rFonts w:ascii="Times New Roman"/>
                <w:b w:val="false"/>
                <w:i w:val="false"/>
                <w:color w:val="000000"/>
                <w:sz w:val="20"/>
              </w:rPr>
              <w:t>
</w:t>
            </w:r>
            <w:r>
              <w:rPr>
                <w:rFonts w:ascii="Times New Roman"/>
                <w:b/>
                <w:i w:val="false"/>
                <w:color w:val="000000"/>
                <w:sz w:val="20"/>
              </w:rPr>
              <w:t>(млн.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Аудиторлық іс-шараға қатысатын басқа да мемлекеттік аудит органдары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55" w:id="141"/>
    <w:p>
      <w:pPr>
        <w:spacing w:after="0"/>
        <w:ind w:left="0"/>
        <w:jc w:val="both"/>
      </w:pPr>
      <w:r>
        <w:rPr>
          <w:rFonts w:ascii="Times New Roman"/>
          <w:b w:val="false"/>
          <w:i w:val="false"/>
          <w:color w:val="000000"/>
          <w:sz w:val="28"/>
        </w:rPr>
        <w:t>
      Ескертпе:</w:t>
      </w:r>
    </w:p>
    <w:bookmarkEnd w:id="141"/>
    <w:bookmarkStart w:name="z156" w:id="142"/>
    <w:p>
      <w:pPr>
        <w:spacing w:after="0"/>
        <w:ind w:left="0"/>
        <w:jc w:val="both"/>
      </w:pPr>
      <w:r>
        <w:rPr>
          <w:rFonts w:ascii="Times New Roman"/>
          <w:b w:val="false"/>
          <w:i w:val="false"/>
          <w:color w:val="000000"/>
          <w:sz w:val="28"/>
        </w:rPr>
        <w:t>
      * аудиторлық іс-шараның қысқаша атауын көрсетуге жол беріледі.</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органдарымен өзара</w:t>
            </w:r>
            <w:r>
              <w:br/>
            </w:r>
            <w:r>
              <w:rPr>
                <w:rFonts w:ascii="Times New Roman"/>
                <w:b w:val="false"/>
                <w:i w:val="false"/>
                <w:color w:val="000000"/>
                <w:sz w:val="20"/>
              </w:rPr>
              <w:t>іс-қимыл қағидаларына</w:t>
            </w:r>
            <w:r>
              <w:br/>
            </w:r>
            <w:r>
              <w:rPr>
                <w:rFonts w:ascii="Times New Roman"/>
                <w:b w:val="false"/>
                <w:i w:val="false"/>
                <w:color w:val="000000"/>
                <w:sz w:val="20"/>
              </w:rPr>
              <w:t>3-қосымша</w:t>
            </w:r>
          </w:p>
        </w:tc>
      </w:tr>
    </w:tbl>
    <w:bookmarkStart w:name="z158" w:id="143"/>
    <w:p>
      <w:pPr>
        <w:spacing w:after="0"/>
        <w:ind w:left="0"/>
        <w:jc w:val="left"/>
      </w:pPr>
      <w:r>
        <w:rPr>
          <w:rFonts w:ascii="Times New Roman"/>
          <w:b/>
          <w:i w:val="false"/>
          <w:color w:val="000000"/>
        </w:rPr>
        <w:t xml:space="preserve"> Уәкілетті органның (аумақтық бөлімшелері ескеріле отырып) және орталық мемлекеттік органдардың ішкі аудит қызметтерінің есепті кезең үшін жүргізген мемлекеттік аудит нәтижелері туралы талдамалық ақпараты</w:t>
      </w:r>
    </w:p>
    <w:bookmarkEnd w:id="143"/>
    <w:bookmarkStart w:name="z159" w:id="144"/>
    <w:p>
      <w:pPr>
        <w:spacing w:after="0"/>
        <w:ind w:left="0"/>
        <w:jc w:val="both"/>
      </w:pPr>
      <w:r>
        <w:rPr>
          <w:rFonts w:ascii="Times New Roman"/>
          <w:b w:val="false"/>
          <w:i w:val="false"/>
          <w:color w:val="000000"/>
          <w:sz w:val="28"/>
        </w:rPr>
        <w:t>
      1. Аумақтық бөлімшелерін қоса алғанда, Уәкілетті органның, орталық мемлекеттік органдардың және олардың ведомстволарының, жергілікті атқарушы органдардың ішкі аудит қызметінің есепті кезең үшін аудиторлық қызметінің негізгі нәтижелері.</w:t>
      </w:r>
    </w:p>
    <w:bookmarkEnd w:id="144"/>
    <w:bookmarkStart w:name="z160" w:id="145"/>
    <w:p>
      <w:pPr>
        <w:spacing w:after="0"/>
        <w:ind w:left="0"/>
        <w:jc w:val="both"/>
      </w:pPr>
      <w:r>
        <w:rPr>
          <w:rFonts w:ascii="Times New Roman"/>
          <w:b w:val="false"/>
          <w:i w:val="false"/>
          <w:color w:val="000000"/>
          <w:sz w:val="28"/>
        </w:rPr>
        <w:t>
      2. Анықталған жүйелі бұзушылықтар мен кемшіліктер.</w:t>
      </w:r>
    </w:p>
    <w:bookmarkEnd w:id="145"/>
    <w:bookmarkStart w:name="z161" w:id="146"/>
    <w:p>
      <w:pPr>
        <w:spacing w:after="0"/>
        <w:ind w:left="0"/>
        <w:jc w:val="both"/>
      </w:pPr>
      <w:r>
        <w:rPr>
          <w:rFonts w:ascii="Times New Roman"/>
          <w:b w:val="false"/>
          <w:i w:val="false"/>
          <w:color w:val="000000"/>
          <w:sz w:val="28"/>
        </w:rPr>
        <w:t>
      3. Жүйелі бұзушылықтарды мен кемшіліктерді жасауға алып келген себептерiн талдау.</w:t>
      </w:r>
    </w:p>
    <w:bookmarkEnd w:id="146"/>
    <w:bookmarkStart w:name="z162" w:id="147"/>
    <w:p>
      <w:pPr>
        <w:spacing w:after="0"/>
        <w:ind w:left="0"/>
        <w:jc w:val="both"/>
      </w:pPr>
      <w:r>
        <w:rPr>
          <w:rFonts w:ascii="Times New Roman"/>
          <w:b w:val="false"/>
          <w:i w:val="false"/>
          <w:color w:val="000000"/>
          <w:sz w:val="28"/>
        </w:rPr>
        <w:t xml:space="preserve">
      4. Анықталған жүйелі бұзушылықтарды мен кемшіліктерді жою бойынша тұжырымдар мен ұсыныстар. </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органдарымен өзара</w:t>
            </w:r>
            <w:r>
              <w:br/>
            </w:r>
            <w:r>
              <w:rPr>
                <w:rFonts w:ascii="Times New Roman"/>
                <w:b w:val="false"/>
                <w:i w:val="false"/>
                <w:color w:val="000000"/>
                <w:sz w:val="20"/>
              </w:rPr>
              <w:t>іс-қимыл қағидаларына</w:t>
            </w:r>
            <w:r>
              <w:br/>
            </w:r>
            <w:r>
              <w:rPr>
                <w:rFonts w:ascii="Times New Roman"/>
                <w:b w:val="false"/>
                <w:i w:val="false"/>
                <w:color w:val="000000"/>
                <w:sz w:val="20"/>
              </w:rPr>
              <w:t>4-қосымша</w:t>
            </w:r>
          </w:p>
        </w:tc>
      </w:tr>
    </w:tbl>
    <w:bookmarkStart w:name="z164" w:id="148"/>
    <w:p>
      <w:pPr>
        <w:spacing w:after="0"/>
        <w:ind w:left="0"/>
        <w:jc w:val="left"/>
      </w:pPr>
      <w:r>
        <w:rPr>
          <w:rFonts w:ascii="Times New Roman"/>
          <w:b/>
          <w:i w:val="false"/>
          <w:color w:val="000000"/>
        </w:rPr>
        <w:t xml:space="preserve"> Аумақтық бөлімшелері ескеріле отырып, Уәкілетті орган қызметінің негізгі көрсеткіштері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9"/>
          <w:p>
            <w:pPr>
              <w:spacing w:after="20"/>
              <w:ind w:left="20"/>
              <w:jc w:val="both"/>
            </w:pPr>
            <w:r>
              <w:rPr>
                <w:rFonts w:ascii="Times New Roman"/>
                <w:b w:val="false"/>
                <w:i w:val="false"/>
                <w:color w:val="000000"/>
                <w:sz w:val="20"/>
              </w:rPr>
              <w:t>
</w:t>
            </w:r>
            <w:r>
              <w:rPr>
                <w:rFonts w:ascii="Times New Roman"/>
                <w:b/>
                <w:i w:val="false"/>
                <w:color w:val="000000"/>
                <w:sz w:val="20"/>
              </w:rPr>
              <w:t>Р/с</w:t>
            </w:r>
          </w:p>
          <w:bookmarkEnd w:id="149"/>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Алдыңғы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Ауытқу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Ауытқу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Аудиторлық іс-шаралар жүргізілді, соның ішінде (1.1+1.2)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аумақтық бөлімшелері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аудитпен қамтылған объектілер саны, соның ішінде (2.1+2.2)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аумақтық бөлімшелері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аудитпен қамтылған қаражат көлемі (3.1+3.2)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млн.теңге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аумақтық бөлімшелері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Анықталған бұзушылықтардың жалпы сомасы, оның ішінде (4.1+4.2)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млн.теңге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Қаражаттың бюджетке түсуі кезіндегі заңнама бұзушылықтары (кіріс бөлігі)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0"/>
          <w:p>
            <w:pPr>
              <w:spacing w:after="20"/>
              <w:ind w:left="20"/>
              <w:jc w:val="both"/>
            </w:pPr>
            <w:r>
              <w:rPr>
                <w:rFonts w:ascii="Times New Roman"/>
                <w:b w:val="false"/>
                <w:i w:val="false"/>
                <w:color w:val="000000"/>
                <w:sz w:val="20"/>
              </w:rPr>
              <w:t>
</w:t>
            </w:r>
            <w:r>
              <w:rPr>
                <w:rFonts w:ascii="Times New Roman"/>
                <w:b w:val="false"/>
                <w:i/>
                <w:color w:val="000000"/>
                <w:sz w:val="20"/>
              </w:rPr>
              <w:t>Қаражатты пайдалану кезіндегі заңнама бұзушылықтары (</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S</w:t>
            </w:r>
          </w:p>
          <w:p>
            <w:pPr>
              <w:spacing w:after="20"/>
              <w:ind w:left="20"/>
              <w:jc w:val="both"/>
            </w:pPr>
            <w:r>
              <w:rPr>
                <w:rFonts w:ascii="Times New Roman"/>
                <w:b w:val="false"/>
                <w:i w:val="false"/>
                <w:color w:val="000000"/>
                <w:sz w:val="20"/>
              </w:rPr>
              <w:t>
</w:t>
            </w:r>
            <w:r>
              <w:rPr>
                <w:rFonts w:ascii="Times New Roman"/>
                <w:b w:val="false"/>
                <w:i/>
                <w:color w:val="000000"/>
                <w:sz w:val="20"/>
              </w:rPr>
              <w:t>4.1.2.1:4.1.2.12)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Ағымдағы шығыстар бойынша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 мен бюджеттік субсидиялардың берілуі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Күрделі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Байланысты гранттар, мемлекеттік және мемлекет кепілдік берген қарыздар, мемлекет кепілгерлігімен тартылатын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инвестициялар және концессиялық жобалар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міндеттемелерін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Нысаналы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сатып алу туралы 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Бухгалтерлік есепті, бюджет есепке алуды жүргізу және қаржылық, бюджеттік есептілікті жасау кезіндегі 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квазимемлекеттік сектор субъектілері активтерін басқару және пайдалану кезіндегі 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Уәкілетті органның аумақтық бөлімшелері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Қаражаттың бюджетке түсуі кезіндегі заңнама бұзушылықтары (кіріс бөлігі)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1"/>
          <w:p>
            <w:pPr>
              <w:spacing w:after="20"/>
              <w:ind w:left="20"/>
              <w:jc w:val="both"/>
            </w:pPr>
            <w:r>
              <w:rPr>
                <w:rFonts w:ascii="Times New Roman"/>
                <w:b w:val="false"/>
                <w:i w:val="false"/>
                <w:color w:val="000000"/>
                <w:sz w:val="20"/>
              </w:rPr>
              <w:t>
</w:t>
            </w:r>
            <w:r>
              <w:rPr>
                <w:rFonts w:ascii="Times New Roman"/>
                <w:b w:val="false"/>
                <w:i/>
                <w:color w:val="000000"/>
                <w:sz w:val="20"/>
              </w:rPr>
              <w:t>Қаражатты пайдалану кезіндегі заңнама бұзушылықтары (</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S</w:t>
            </w:r>
          </w:p>
          <w:p>
            <w:pPr>
              <w:spacing w:after="20"/>
              <w:ind w:left="20"/>
              <w:jc w:val="both"/>
            </w:pPr>
            <w:r>
              <w:rPr>
                <w:rFonts w:ascii="Times New Roman"/>
                <w:b w:val="false"/>
                <w:i w:val="false"/>
                <w:color w:val="000000"/>
                <w:sz w:val="20"/>
              </w:rPr>
              <w:t>
</w:t>
            </w:r>
            <w:r>
              <w:rPr>
                <w:rFonts w:ascii="Times New Roman"/>
                <w:b w:val="false"/>
                <w:i/>
                <w:color w:val="000000"/>
                <w:sz w:val="20"/>
              </w:rPr>
              <w:t>4.2.2.1:4.2.2.12)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Ағымдағы шығыстар бойынша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 мен бюджеттік субсидиялардың берілуі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Күрделі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Байланысты гранттар, мемлекеттік және мемлекет кепілдік берген қарыздар, мемлекет кепілгерлігімен тартылатын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инвестициялар және концессиялық жобалар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міндеттемелерін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Нысаналы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сатып алу туралы 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2"/>
          <w:p>
            <w:pPr>
              <w:spacing w:after="20"/>
              <w:ind w:left="20"/>
              <w:jc w:val="both"/>
            </w:pPr>
            <w:r>
              <w:rPr>
                <w:rFonts w:ascii="Times New Roman"/>
                <w:b w:val="false"/>
                <w:i w:val="false"/>
                <w:color w:val="000000"/>
                <w:sz w:val="20"/>
              </w:rPr>
              <w:t>
</w:t>
            </w:r>
            <w:r>
              <w:rPr>
                <w:rFonts w:ascii="Times New Roman"/>
                <w:b w:val="false"/>
                <w:i/>
                <w:color w:val="000000"/>
                <w:sz w:val="20"/>
              </w:rPr>
              <w:t>Бухгалтерлік есепті, бюджет есепке алуды жүргізу және қаржылық, бюджеттік есептілікті жасау кезіндегі</w:t>
            </w:r>
          </w:p>
          <w:bookmarkEnd w:id="152"/>
          <w:p>
            <w:pPr>
              <w:spacing w:after="20"/>
              <w:ind w:left="20"/>
              <w:jc w:val="both"/>
            </w:pPr>
            <w:r>
              <w:rPr>
                <w:rFonts w:ascii="Times New Roman"/>
                <w:b w:val="false"/>
                <w:i w:val="false"/>
                <w:color w:val="000000"/>
                <w:sz w:val="20"/>
              </w:rPr>
              <w:t>
</w:t>
            </w:r>
            <w:r>
              <w:rPr>
                <w:rFonts w:ascii="Times New Roman"/>
                <w:b w:val="false"/>
                <w:i/>
                <w:color w:val="000000"/>
                <w:sz w:val="20"/>
              </w:rPr>
              <w:t>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квазимемлекеттік сектор субъектілерінің активтерін басқару және пайдалану кезіндегі 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Бұзушылықтарды жою туралы шығарылған нұсқамалар саны (5.1+5.2)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аумақтық бөлімшелері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Қалпына келтіруге және бюджетке өтелуге жататын, анықталған бұзушылықтар сомасы (6.1+6.2)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млн.теңге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аумақтық бөлімшелері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Қалпына келтірілген және бюджетке өтелген бұзушылықтар сомасы, соның ішінде (7.1+7.2)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млн.теңге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қалпына келтірілген, соның ішінде жұмыстар, қызметтер және тауарлар түрінде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бюджетке өтелгендері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Уәкілетті органның аумақтық бөлімшелері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қалпына келтірілген, соның ішінде жұмыстар, қызметтер және тауарлар түрінде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бюджетке өтелгендері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қорғау органдарына берілген мемлекеттік аудит материалдары (8.1+8.2)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сомасы (8.1.1+8.2.1)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берілген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аумақтық бөлімшелері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берілген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жауаптылыққа тартылған лауазымды адамдар саны, соның ішінде (9.1+9.2)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аумақтық бөлімшелері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Тәртіптік жауаптылыққа тартылған лауазымды адамдар (10.1+10.2)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аумақтық бөлімшелері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Уәкілетті органның орталық аппаратының есепті кезең ішіндегі штат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Уәкілетті органның аумақтық бөлімшелерінің штат саны,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өңірлер бөлінісінде: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Аудиторлық іс-шаралардың қорытындысы бойынша берілген ұсынымдар саны (аумақтық бөлімшелері ескеріле отырып, Уәкілетті орган), соның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ұсынымдар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 келген ұсынымдар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органдарымен өзара</w:t>
            </w:r>
            <w:r>
              <w:br/>
            </w:r>
            <w:r>
              <w:rPr>
                <w:rFonts w:ascii="Times New Roman"/>
                <w:b w:val="false"/>
                <w:i w:val="false"/>
                <w:color w:val="000000"/>
                <w:sz w:val="20"/>
              </w:rPr>
              <w:t>іс-қимыл қағидаларына</w:t>
            </w:r>
            <w:r>
              <w:br/>
            </w:r>
            <w:r>
              <w:rPr>
                <w:rFonts w:ascii="Times New Roman"/>
                <w:b w:val="false"/>
                <w:i w:val="false"/>
                <w:color w:val="000000"/>
                <w:sz w:val="20"/>
              </w:rPr>
              <w:t>5-қосымша</w:t>
            </w:r>
          </w:p>
        </w:tc>
      </w:tr>
    </w:tbl>
    <w:bookmarkStart w:name="z172" w:id="153"/>
    <w:p>
      <w:pPr>
        <w:spacing w:after="0"/>
        <w:ind w:left="0"/>
        <w:jc w:val="left"/>
      </w:pPr>
      <w:r>
        <w:rPr>
          <w:rFonts w:ascii="Times New Roman"/>
          <w:b/>
          <w:i w:val="false"/>
          <w:color w:val="000000"/>
        </w:rPr>
        <w:t xml:space="preserve"> Орталық мемлекеттік органдардың, жергілікті атқарушы органдардың, орталық мемлекеттік органдар ведомстволарының ішкі аудит қызметтері қызметінің негізгі көрсеткіштері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Алдыңғы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Ауытқу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Ауыт-қу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Аудиторлық іс-шаралар жүргізілді, соның ішінде (1.1+1.2+1.3)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органдардың ішкі аудит қызметі (бұдан әрі – ОМО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ведомстволарының ішкі аудит қызметі (бұдан әрі – ОМОВ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ішкі аудит қызметі (бұдан әрі – ЖАО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аудитпен қамтылған объектілер саны, соның ішінде (2.1+2.2+2.3)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ОМОВ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аудитпен қамтылған қамтылған қаражат көлемі (3.1+3.2+3.3)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млн.теңге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ОМОВ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Анықталған бұзушылықтардың жалпы сомасы, соның ішінде (4.1+4.2+4.3)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млн.теңге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Қаражаттың бюджетке түсуі кезіндегі заңнама бұзушылықтары (кіріс бөлігі)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4"/>
          <w:p>
            <w:pPr>
              <w:spacing w:after="20"/>
              <w:ind w:left="20"/>
              <w:jc w:val="both"/>
            </w:pPr>
            <w:r>
              <w:rPr>
                <w:rFonts w:ascii="Times New Roman"/>
                <w:b w:val="false"/>
                <w:i w:val="false"/>
                <w:color w:val="000000"/>
                <w:sz w:val="20"/>
              </w:rPr>
              <w:t>
</w:t>
            </w:r>
            <w:r>
              <w:rPr>
                <w:rFonts w:ascii="Times New Roman"/>
                <w:b w:val="false"/>
                <w:i/>
                <w:color w:val="000000"/>
                <w:sz w:val="20"/>
              </w:rPr>
              <w:t>Қаражатты пайдалану кезіндегі заңнама бұзушылықтары (</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S</w:t>
            </w:r>
          </w:p>
          <w:p>
            <w:pPr>
              <w:spacing w:after="20"/>
              <w:ind w:left="20"/>
              <w:jc w:val="both"/>
            </w:pPr>
            <w:r>
              <w:rPr>
                <w:rFonts w:ascii="Times New Roman"/>
                <w:b w:val="false"/>
                <w:i w:val="false"/>
                <w:color w:val="000000"/>
                <w:sz w:val="20"/>
              </w:rPr>
              <w:t>
</w:t>
            </w:r>
            <w:r>
              <w:rPr>
                <w:rFonts w:ascii="Times New Roman"/>
                <w:b w:val="false"/>
                <w:i/>
                <w:color w:val="000000"/>
                <w:sz w:val="20"/>
              </w:rPr>
              <w:t>4.1.2.1:4.1.2.12)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Ағымдағы шығыстар бойынша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 мен бюджеттік субсидиялардың берілуі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Күрделі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Байланысты гранттар, мемлекеттік және мемлекет кепілдік берген қарыздар, мемлекет кепілгерлігімен тартылатын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инвестициялар және концессиялық жобалар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міндеттемелерін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Нысаналы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сатып алу туралы 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Бухгалтерлік есепті, бюджет есепке алуды жүргізу және қаржылық, бюджеттік есептілікті жасау кезіндегі 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квазимемлекеттік сектор субъектілерінің активтерін басқару және пайдалану кезіндегі 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ОМОВ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Қаражаттың бюджетке түсу кезіндегі заңнама бұзушылықтары (кіріс бөлігі)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5"/>
          <w:p>
            <w:pPr>
              <w:spacing w:after="20"/>
              <w:ind w:left="20"/>
              <w:jc w:val="both"/>
            </w:pPr>
            <w:r>
              <w:rPr>
                <w:rFonts w:ascii="Times New Roman"/>
                <w:b w:val="false"/>
                <w:i w:val="false"/>
                <w:color w:val="000000"/>
                <w:sz w:val="20"/>
              </w:rPr>
              <w:t>
</w:t>
            </w:r>
            <w:r>
              <w:rPr>
                <w:rFonts w:ascii="Times New Roman"/>
                <w:b w:val="false"/>
                <w:i/>
                <w:color w:val="000000"/>
                <w:sz w:val="20"/>
              </w:rPr>
              <w:t>Қаражатты пайдалану кезіндегі заңнама бұзушылықтары (</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S</w:t>
            </w:r>
          </w:p>
          <w:p>
            <w:pPr>
              <w:spacing w:after="20"/>
              <w:ind w:left="20"/>
              <w:jc w:val="both"/>
            </w:pPr>
            <w:r>
              <w:rPr>
                <w:rFonts w:ascii="Times New Roman"/>
                <w:b w:val="false"/>
                <w:i w:val="false"/>
                <w:color w:val="000000"/>
                <w:sz w:val="20"/>
              </w:rPr>
              <w:t>
</w:t>
            </w:r>
            <w:r>
              <w:rPr>
                <w:rFonts w:ascii="Times New Roman"/>
                <w:b w:val="false"/>
                <w:i/>
                <w:color w:val="000000"/>
                <w:sz w:val="20"/>
              </w:rPr>
              <w:t>4.2.2.1:4.2.2.12)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Ағымдағы шығыстар бойынша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 мен бюджеттік субсидиялардың берілуі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Күрделі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Байланысты гранттар, мемлекеттік және мемлекет кепілдік берген қарыздар, мемлекет кепілгерлігімен тартылатын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инвестициялар және концессиялық жобалар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міндеттемелерін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Нысаналы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сатып алу туралы 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Бухгалтерлік есепті, бюджет есепке алуды жүргізу және қаржылық, бюджеттік есептілікті жасау кезіндегі 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квазимемлекеттік сектор субъектілерінің активтерін басқару және пайдалану кезіндегі 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Қаражаттың бюджетке түсуі кезіндегі заңнама бұзушылықтары (кіріс бөлігі)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6"/>
          <w:p>
            <w:pPr>
              <w:spacing w:after="20"/>
              <w:ind w:left="20"/>
              <w:jc w:val="both"/>
            </w:pPr>
            <w:r>
              <w:rPr>
                <w:rFonts w:ascii="Times New Roman"/>
                <w:b w:val="false"/>
                <w:i w:val="false"/>
                <w:color w:val="000000"/>
                <w:sz w:val="20"/>
              </w:rPr>
              <w:t>
</w:t>
            </w:r>
            <w:r>
              <w:rPr>
                <w:rFonts w:ascii="Times New Roman"/>
                <w:b w:val="false"/>
                <w:i/>
                <w:color w:val="000000"/>
                <w:sz w:val="20"/>
              </w:rPr>
              <w:t>Қаражатты пайдалану кезіндегі заңнама бұзушылықтары (</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S</w:t>
            </w:r>
          </w:p>
          <w:p>
            <w:pPr>
              <w:spacing w:after="20"/>
              <w:ind w:left="20"/>
              <w:jc w:val="both"/>
            </w:pPr>
            <w:r>
              <w:rPr>
                <w:rFonts w:ascii="Times New Roman"/>
                <w:b w:val="false"/>
                <w:i w:val="false"/>
                <w:color w:val="000000"/>
                <w:sz w:val="20"/>
              </w:rPr>
              <w:t>
</w:t>
            </w:r>
            <w:r>
              <w:rPr>
                <w:rFonts w:ascii="Times New Roman"/>
                <w:b w:val="false"/>
                <w:i/>
                <w:color w:val="000000"/>
                <w:sz w:val="20"/>
              </w:rPr>
              <w:t>4.3.2.1:4.3.2.12)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Ағымдағы шығыстар бойынша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 мен бюджеттік субсидиялардың берілуі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Күрделі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Байланысты гранттар, мемлекеттік және мемлекет кепілдік берген қарыздар, мемлекет кепілгерлігімен тартылатын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инвестициялар және концессиялық жобалар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Мемлекеттің міндеттемелерін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Нысаналы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сатып алу туралы 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Бухгалтерлік есепті, бюджет есепке алуды жүргізу және қаржылық, бюджеттік есептілікті жасау кезіндегі 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 квазимемлекеттік сектор субъектілерінің активтерін басқару және пайдалану кезіндегі 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Бұзушылықтарды жою туралы шығарылған нұсқамалар саны (5.1+5.2+5.3)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ОМОВ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Қалпына келтіруге және бюджетке өтелуге жататын, анықталған бұзушылықтар сомасы, соның ішінде (6.1+6.2+6.3)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млн.теңге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ОМОВ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Қалпына келтірілген және бюджетке өтелген бұзушылықтар сомасы, соның ішінде (7.1+7.2+7.3)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млн.теңге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Қалпына келтірілген, соның ішінде жұмыс, қызмет және тауарлар түрінде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Бюджетке өтелгені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ОМОВ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Қалпына келтірілген, соның ішінде жұмыс, қызмет және тауарлар түрінде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Бюджетке өтелгені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Қалпына келтірілген, соның ішінде жұмыс, қызмет және тауарлар түрінде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Бюджетке өтелгені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қорғау органдарына берілген мемлекеттік аудит материалдары (8.1+8.2+8.3)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Берілген сома (8.1.1+8.2.1+8.3.1)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Берілген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ОМОВ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Берілген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Берілген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жауаптылыққа тартылған лауазымды адамдар, соның ішінде (9.1+9.2+9.3)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ОМОВ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Тәртіптік жауаптылыққа тартылған лауазымды адамдар (10.1+10.2+10.3)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ОМОВ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 саны ОМО ІАҚ,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 саны ОМОВ ІАҚ,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өңірлердің бөлінісі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 саны ЖАО ІАҚ,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өңірлер бөлінісі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органдарымен өзара</w:t>
            </w:r>
            <w:r>
              <w:br/>
            </w:r>
            <w:r>
              <w:rPr>
                <w:rFonts w:ascii="Times New Roman"/>
                <w:b w:val="false"/>
                <w:i w:val="false"/>
                <w:color w:val="000000"/>
                <w:sz w:val="20"/>
              </w:rPr>
              <w:t>іс-қимыл қағидаларына</w:t>
            </w:r>
            <w:r>
              <w:br/>
            </w:r>
            <w:r>
              <w:rPr>
                <w:rFonts w:ascii="Times New Roman"/>
                <w:b w:val="false"/>
                <w:i w:val="false"/>
                <w:color w:val="000000"/>
                <w:sz w:val="20"/>
              </w:rPr>
              <w:t>6-қосымша</w:t>
            </w:r>
          </w:p>
        </w:tc>
      </w:tr>
    </w:tbl>
    <w:bookmarkStart w:name="z180" w:id="157"/>
    <w:p>
      <w:pPr>
        <w:spacing w:after="0"/>
        <w:ind w:left="0"/>
        <w:jc w:val="left"/>
      </w:pPr>
      <w:r>
        <w:rPr>
          <w:rFonts w:ascii="Times New Roman"/>
          <w:b/>
          <w:i w:val="false"/>
          <w:color w:val="000000"/>
        </w:rPr>
        <w:t xml:space="preserve"> Уәкілетті органның аумақтық бөлімшелері мен ішкі аудит қызметі ескерілген, республикалық бюджеттің атқарылуына жүргізілген мемлекеттік аудиттің нәтижелерінің серпіні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8"/>
          <w:p>
            <w:pPr>
              <w:spacing w:after="20"/>
              <w:ind w:left="20"/>
              <w:jc w:val="both"/>
            </w:pPr>
            <w:r>
              <w:rPr>
                <w:rFonts w:ascii="Times New Roman"/>
                <w:b w:val="false"/>
                <w:i w:val="false"/>
                <w:color w:val="000000"/>
                <w:sz w:val="20"/>
              </w:rPr>
              <w:t>
Р/с</w:t>
            </w:r>
          </w:p>
          <w:bookmarkEnd w:id="158"/>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7=5/4-1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аудитпен қамтылған объектілердің саны (1.1+1.2)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аумақтық бөлімшелері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Заңнама бұзушылықтар, соның ішінде: (2.1+2.2+2.3+2.4)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млн.теңге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анықталған қаржылық бұзушылықтар,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аумақтық бөлімшелері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анықталған қаржылық бұзушылықтар,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бюджетке түсуі кезіндегі заңнама бұзушылықтар (кіріс бөлігі)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9"/>
          <w:p>
            <w:pPr>
              <w:spacing w:after="20"/>
              <w:ind w:left="20"/>
              <w:jc w:val="both"/>
            </w:pPr>
            <w:r>
              <w:rPr>
                <w:rFonts w:ascii="Times New Roman"/>
                <w:b w:val="false"/>
                <w:i w:val="false"/>
                <w:color w:val="000000"/>
                <w:sz w:val="20"/>
              </w:rPr>
              <w:t>
Қаражатты пайдалану кезіндегі заңнама бұзушылықтар (</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S</w:t>
            </w:r>
          </w:p>
          <w:p>
            <w:pPr>
              <w:spacing w:after="20"/>
              <w:ind w:left="20"/>
              <w:jc w:val="both"/>
            </w:pPr>
            <w:r>
              <w:rPr>
                <w:rFonts w:ascii="Times New Roman"/>
                <w:b w:val="false"/>
                <w:i w:val="false"/>
                <w:color w:val="000000"/>
                <w:sz w:val="20"/>
              </w:rPr>
              <w:t>
2.3.2.1:2.3.2.12)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бойынша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мен бюджеттік субсидиялардың берілуі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 мемлекеттік және мемлекет кепілдік берген қарыздар, мемлекет кепілгерлігімен тартылатын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концессиялық жобалар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міндеттемелерін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заңнаманы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бюджет есепке алуды жүргізу және қаржылық, бюджеттік есептілікті жасау кезіндегі 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квазимемлекеттік сектор субъектілерінің активтерін басқару және пайдалану кезіндегі заңнама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аумақтық бөлімшелері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бюджетке түсу кезіндегі заңнама бұзушылықтары (кіріс бөлігі)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0"/>
          <w:p>
            <w:pPr>
              <w:spacing w:after="20"/>
              <w:ind w:left="20"/>
              <w:jc w:val="both"/>
            </w:pPr>
            <w:r>
              <w:rPr>
                <w:rFonts w:ascii="Times New Roman"/>
                <w:b w:val="false"/>
                <w:i w:val="false"/>
                <w:color w:val="000000"/>
                <w:sz w:val="20"/>
              </w:rPr>
              <w:t>
Қаражатты пайдалану кезіндегі заңнама бұзушылықтар (</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S</w:t>
            </w:r>
          </w:p>
          <w:p>
            <w:pPr>
              <w:spacing w:after="20"/>
              <w:ind w:left="20"/>
              <w:jc w:val="both"/>
            </w:pPr>
            <w:r>
              <w:rPr>
                <w:rFonts w:ascii="Times New Roman"/>
                <w:b w:val="false"/>
                <w:i w:val="false"/>
                <w:color w:val="000000"/>
                <w:sz w:val="20"/>
              </w:rPr>
              <w:t>
2.4.2.1:2.4.2.12)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бойынша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мен бюджеттік субсидиялардың берілуі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 мемлекеттік және мемлекет кепілдік берген қарыздар, мемлекет кепілгерлігімен тартылатын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концессиялық жобалар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міндеттемелерін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бюджет есепке алуды жүргізу және қаржылық, бюджеттік есептілікті жасау кезіндегі 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квазимемлекеттік сектор субъектілерінің активтерін басқару және пайдалану кезіндегі 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Бұзушылықтар сомасы, Бухгалтерлік есепті жүргізу және қаржылық есептілікті жасау қағидалары (3.1+3.2)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млн.теңге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органының аумақтық бөлімшелері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сатып алулар туралы заңнама бұзушылықтары (4.1+4.2)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млн.теңге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органының аумақтық бөлімшелері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 қалпына келтірілді және өтелді, соның ішінде: (5.1+5.2)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млн.теңге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аумақтық бөлімшелері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қорғау органдарына берілген мемлекеттік аудит материалдары (6.1+6.2)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аумақтық бөлімшелері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(6.3.1+6.3.2)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аумақтық бөлімшелері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жаза қолданылғаны (7.1+7.2)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аумақтық бөлімшелері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 (7.3.1+7.3.2)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аумақтық бөлімшелері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Тәртіптік жауаптылыққа тартылғаны (8.1+8.2)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органының аумақтық бөлімшелері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органдарымен өзара</w:t>
            </w:r>
            <w:r>
              <w:br/>
            </w:r>
            <w:r>
              <w:rPr>
                <w:rFonts w:ascii="Times New Roman"/>
                <w:b w:val="false"/>
                <w:i w:val="false"/>
                <w:color w:val="000000"/>
                <w:sz w:val="20"/>
              </w:rPr>
              <w:t>іс-қимыл қағидаларына</w:t>
            </w:r>
            <w:r>
              <w:br/>
            </w:r>
            <w:r>
              <w:rPr>
                <w:rFonts w:ascii="Times New Roman"/>
                <w:b w:val="false"/>
                <w:i w:val="false"/>
                <w:color w:val="000000"/>
                <w:sz w:val="20"/>
              </w:rPr>
              <w:t>7-қосымша</w:t>
            </w:r>
          </w:p>
        </w:tc>
      </w:tr>
    </w:tbl>
    <w:bookmarkStart w:name="z187" w:id="161"/>
    <w:p>
      <w:pPr>
        <w:spacing w:after="0"/>
        <w:ind w:left="0"/>
        <w:jc w:val="left"/>
      </w:pPr>
      <w:r>
        <w:rPr>
          <w:rFonts w:ascii="Times New Roman"/>
          <w:b/>
          <w:i w:val="false"/>
          <w:color w:val="000000"/>
        </w:rPr>
        <w:t xml:space="preserve"> Орталық мемлекеттік органдардың, жергілікті атқарушы органдардың, орталық мемлекеттік органдардың ведомстволарының ішкі аудит қызметтерінің республикалық бюджеттің атқарылуына мемлекеттік аудит нәтижелерінің серпіні</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2"/>
          <w:p>
            <w:pPr>
              <w:spacing w:after="20"/>
              <w:ind w:left="20"/>
              <w:jc w:val="both"/>
            </w:pPr>
            <w:r>
              <w:rPr>
                <w:rFonts w:ascii="Times New Roman"/>
                <w:b w:val="false"/>
                <w:i w:val="false"/>
                <w:color w:val="000000"/>
                <w:sz w:val="20"/>
              </w:rPr>
              <w:t>
Р/с</w:t>
            </w:r>
          </w:p>
          <w:bookmarkEnd w:id="162"/>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7=5/4-1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аудитпен қамтылған объектілердің саны (1.1+1.2+1.3)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ОМОВ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Заңнама бұзушылықтар, соның ішінде: (2.1+2.2+2.3+2.4+2.5+2.6)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млн.теңге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анықталған қаржылық бұзушылықтар,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ОМОВ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анықталған қаржылық бұзушылықтар,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анықталған қаржылық бұзушылықтар,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бюджетке түсуі кезіндегі заңнама бұзушылықтары (кіріс бөлігі)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3"/>
          <w:p>
            <w:pPr>
              <w:spacing w:after="20"/>
              <w:ind w:left="20"/>
              <w:jc w:val="both"/>
            </w:pPr>
            <w:r>
              <w:rPr>
                <w:rFonts w:ascii="Times New Roman"/>
                <w:b w:val="false"/>
                <w:i w:val="false"/>
                <w:color w:val="000000"/>
                <w:sz w:val="20"/>
              </w:rPr>
              <w:t>
Қаражатты пайдалану кезіндегі заңнама бұзушылықтары (</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S</w:t>
            </w:r>
          </w:p>
          <w:p>
            <w:pPr>
              <w:spacing w:after="20"/>
              <w:ind w:left="20"/>
              <w:jc w:val="both"/>
            </w:pPr>
            <w:r>
              <w:rPr>
                <w:rFonts w:ascii="Times New Roman"/>
                <w:b w:val="false"/>
                <w:i w:val="false"/>
                <w:color w:val="000000"/>
                <w:sz w:val="20"/>
              </w:rPr>
              <w:t>
2.4.2.1:2.4.2.12)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бойынша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мен бюджеттік субсидиялардың берілуі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 мемлекеттік және мемлекет кепілдік берген қарыздар, мемлекет кепілгерлігімен тартылатын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концессиялық жобалар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міндеттемелерін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заңнаманы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бюджет есепке алуды жүргізу және қаржылық, бюджеттік есептілікті жасау кезіндегі 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квазимемлекеттік сектор субъектілерінің активтерін басқару және пайдалану кезіндегі заңнама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ОМОВ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бюджетке түсуі кезіндегі заңнама бұзушылықтары (кіріс бөлігі)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4"/>
          <w:p>
            <w:pPr>
              <w:spacing w:after="20"/>
              <w:ind w:left="20"/>
              <w:jc w:val="both"/>
            </w:pPr>
            <w:r>
              <w:rPr>
                <w:rFonts w:ascii="Times New Roman"/>
                <w:b w:val="false"/>
                <w:i w:val="false"/>
                <w:color w:val="000000"/>
                <w:sz w:val="20"/>
              </w:rPr>
              <w:t>
Қаражатты пайдалану кезіндегі заңнама бұзушылықтары (</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S</w:t>
            </w:r>
          </w:p>
          <w:p>
            <w:pPr>
              <w:spacing w:after="20"/>
              <w:ind w:left="20"/>
              <w:jc w:val="both"/>
            </w:pPr>
            <w:r>
              <w:rPr>
                <w:rFonts w:ascii="Times New Roman"/>
                <w:b w:val="false"/>
                <w:i w:val="false"/>
                <w:color w:val="000000"/>
                <w:sz w:val="20"/>
              </w:rPr>
              <w:t>
2.5.2.1:2.5.2.12)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бойынша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мен бюджеттік субсидиялардың берілуі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 мемлекеттік және мемлекет кепілдік берген қарыздар, мемлекет кепілгерлігімен тартылатын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мен концессиялық жобалар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міндеттемелерін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квазимемлекеттік сектор субъектілерінің активтерін басқару және пайдалану кезіндегі 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квазимемлекеттік сектор субъектілерінің активтерін басқару және пайдалану кезіндегі 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бюджетке түсуі кезіндегі заңнама бұзушылықтары (кіріс бөлігі)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5"/>
          <w:p>
            <w:pPr>
              <w:spacing w:after="20"/>
              <w:ind w:left="20"/>
              <w:jc w:val="both"/>
            </w:pPr>
            <w:r>
              <w:rPr>
                <w:rFonts w:ascii="Times New Roman"/>
                <w:b w:val="false"/>
                <w:i w:val="false"/>
                <w:color w:val="000000"/>
                <w:sz w:val="20"/>
              </w:rPr>
              <w:t>
Қаражатты пайдалану кезіндегі заңнама бұзушылықтары (</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S</w:t>
            </w:r>
          </w:p>
          <w:p>
            <w:pPr>
              <w:spacing w:after="20"/>
              <w:ind w:left="20"/>
              <w:jc w:val="both"/>
            </w:pPr>
            <w:r>
              <w:rPr>
                <w:rFonts w:ascii="Times New Roman"/>
                <w:b w:val="false"/>
                <w:i w:val="false"/>
                <w:color w:val="000000"/>
                <w:sz w:val="20"/>
              </w:rPr>
              <w:t>
2.6.2.1:2.6.2.12)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 бойынша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мен бюджеттік субсидиялардың берілуі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 мемлекеттік және мемлекет кепілдік берген қарыздар, мемлекет кепілгерлігімен тартылатын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концессиялық жобалар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міндеттемелерін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заңнама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гранттар, мемлекеттік және мемлекет кепілдік берген қарыздар, мемлекет кепілгерлігімен тартылатын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квазимемлекеттік сектор субъектілерінің активтерін басқару және пайдалану кезіндегі заңнама бұзушылықтар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Бұзушылықтар сомасы, Бухгалтерлік есепті жүргізу және қаржылық есептілікті жасау қағидалары (3.1+3.2+3.3)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млн.теңге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ОМОВ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сатып алу туралы заңнама бұзушылықтары (4.1+4.2+4.3)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млн.теңге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ОМОВ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 қалпына келтірілді, өтелді, соның ішінде: (5.1+5.2+5.3)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млн. теңге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ОМОВ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ОМОВ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 қорғау органдарына берілген мемлекеттік аудит материалдарының саны (6.1+6.2+6.3)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ОМОВ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(6.4.1+6.4.2+6.4.3)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ОМОВ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Әкімшілік жауаптылыққа тартылғаны (7.1+7.2+7.3)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бірлік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ОМОВ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 (7.4.1+7.4.2+7.4.3)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ОМОВ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Тәртіптік жауаптылыққа тартылғаны (8.1+8.2+8.3)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адамдар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ОМОВ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ІАҚ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