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3220d" w14:textId="f8322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Саран қалалық мәслихатының 2022 жылғы 21 желтоқсандағы 17 сессиясының № 187 "2023-2025 жылдарға арналған Ақтас кентінің бюджеті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Саран қалалық мәслихатының 2023 жылғы 3 тамыздағы № 51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Саран қалалық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Саран қалалық мәслихатының 2022 жылғы 21 желтоқсандағы 17 сессиясының № 187 "2023-2025 жылдарға арналған Ақтас кентінің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Ақтас кентінің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1 қосымшаға сәйкес, келесі көлемде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614 665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салықтың түсімдері – 38 774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386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636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574 869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617 691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– 0 мың теңге; 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 мың теңге; 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(профециті) – -3 026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3026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3026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2023 жылғы 1 қаңтардан бастап қолданысқа енгізіледі. 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Баймаганбетов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Саран қалалық маслихатының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03 тамыздағы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Саран қалалық маслихатының 2022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№187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Ақтас кентінің 2023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574869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(профициті)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-3026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