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0dda" w14:textId="63c0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2022 жылғы 21 желтоқсандағы 17 сессиясының № 187 "2023-2025 жылдарға арналған Ақтас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23 қарашадағы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2022 жылғы 21 желтоқсандағы 17 сессиясының № 187 "2023-2025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1 қосымшаға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633 936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52 043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580 980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636 962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-3 026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