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e6dc7" w14:textId="eae6d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Ақтас кентінің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2023 жылғы 21 желтоқсандағы № 85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Ақтас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жылға, келесі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618 102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салықтың түсімдері –78 340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1 004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538 353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659 358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кредиттер– 0 мың теңге;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(профециті) – - 41 256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41 256 мың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– 0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41 256 мың теңге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Саран қалалық мәслихатының 29.11.2024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Саран қаласының бюджетінен кент бюджетіне берілетін субвенциялар көлемі 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- 387 255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- 401 777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- 433 919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маслихатының 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Ақтас кентінің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Саран қалалық мәслихатының 29.11.2024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мәдени-сауық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- 41256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Ақтас кентінің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Ақтас кентінің 2025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